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9EFD"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خطبة </w:t>
      </w:r>
      <w:proofErr w:type="gramStart"/>
      <w:r w:rsidRPr="00F02BE2">
        <w:rPr>
          <w:rFonts w:asciiTheme="minorBidi" w:hAnsiTheme="minorBidi"/>
          <w:sz w:val="28"/>
          <w:szCs w:val="28"/>
          <w:rtl/>
        </w:rPr>
        <w:t>بعنوان :</w:t>
      </w:r>
      <w:proofErr w:type="gramEnd"/>
    </w:p>
    <w:p w14:paraId="3D502375"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التغذية في حسن التربية </w:t>
      </w:r>
    </w:p>
    <w:p w14:paraId="466D074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الخطبة الأولى:</w:t>
      </w:r>
    </w:p>
    <w:p w14:paraId="5FBD55CE"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الحمد لله الذي يهب لمن يشاء إناثاً ويهب لمن يشاء </w:t>
      </w:r>
      <w:proofErr w:type="gramStart"/>
      <w:r w:rsidRPr="00F02BE2">
        <w:rPr>
          <w:rFonts w:asciiTheme="minorBidi" w:hAnsiTheme="minorBidi"/>
          <w:sz w:val="28"/>
          <w:szCs w:val="28"/>
          <w:rtl/>
        </w:rPr>
        <w:t>الذكور ،</w:t>
      </w:r>
      <w:proofErr w:type="gramEnd"/>
      <w:r w:rsidRPr="00F02BE2">
        <w:rPr>
          <w:rFonts w:asciiTheme="minorBidi" w:hAnsiTheme="minorBidi"/>
          <w:sz w:val="28"/>
          <w:szCs w:val="28"/>
          <w:rtl/>
        </w:rPr>
        <w:t xml:space="preserve"> أحمده حمداً كثيراً وهو الغفور الشكور وأِشهد أن لا إله إلا الله وحده لا شريك له وهو عليم بذات الصدور ، وأشهد أن محمد عبده ورسوله، صلى الله عليه، وعلى آله وصحبه وسلم تسليما كثيرا إلى يوم النشور </w:t>
      </w:r>
    </w:p>
    <w:p w14:paraId="7D91BB50" w14:textId="77777777" w:rsidR="00F02BE2" w:rsidRPr="00F02BE2" w:rsidRDefault="00F02BE2" w:rsidP="00F02BE2">
      <w:pPr>
        <w:rPr>
          <w:rFonts w:asciiTheme="minorBidi" w:hAnsiTheme="minorBidi"/>
          <w:sz w:val="28"/>
          <w:szCs w:val="28"/>
          <w:rtl/>
        </w:rPr>
      </w:pPr>
    </w:p>
    <w:p w14:paraId="5ACBF97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أمّا بعد: يا أهل الإيمان:</w:t>
      </w:r>
    </w:p>
    <w:p w14:paraId="5E2DA7B0"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إن ربنا تعالى أهل التقوى وأهل </w:t>
      </w:r>
      <w:proofErr w:type="gramStart"/>
      <w:r w:rsidRPr="00F02BE2">
        <w:rPr>
          <w:rFonts w:asciiTheme="minorBidi" w:hAnsiTheme="minorBidi"/>
          <w:sz w:val="28"/>
          <w:szCs w:val="28"/>
          <w:rtl/>
        </w:rPr>
        <w:t>المغفرة ؛</w:t>
      </w:r>
      <w:proofErr w:type="gramEnd"/>
      <w:r w:rsidRPr="00F02BE2">
        <w:rPr>
          <w:rFonts w:asciiTheme="minorBidi" w:hAnsiTheme="minorBidi"/>
          <w:sz w:val="28"/>
          <w:szCs w:val="28"/>
          <w:rtl/>
        </w:rPr>
        <w:t xml:space="preserve"> فاتقوه - رحمكم الله - واستغفروه ؛ إنه هو الغفور الرحيم.</w:t>
      </w:r>
    </w:p>
    <w:p w14:paraId="1886EEE5" w14:textId="77777777" w:rsidR="00F02BE2" w:rsidRPr="00F02BE2" w:rsidRDefault="00F02BE2" w:rsidP="00F02BE2">
      <w:pPr>
        <w:rPr>
          <w:rFonts w:asciiTheme="minorBidi" w:hAnsiTheme="minorBidi"/>
          <w:sz w:val="28"/>
          <w:szCs w:val="28"/>
          <w:rtl/>
        </w:rPr>
      </w:pPr>
    </w:p>
    <w:p w14:paraId="0B878682"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أيها الآباء </w:t>
      </w:r>
      <w:proofErr w:type="gramStart"/>
      <w:r w:rsidRPr="00F02BE2">
        <w:rPr>
          <w:rFonts w:asciiTheme="minorBidi" w:hAnsiTheme="minorBidi"/>
          <w:sz w:val="28"/>
          <w:szCs w:val="28"/>
          <w:rtl/>
        </w:rPr>
        <w:t>الكرام :</w:t>
      </w:r>
      <w:proofErr w:type="gramEnd"/>
    </w:p>
    <w:p w14:paraId="693FEF5B"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أولادنا ثمار قلوبنا ، وعماد ظهورنا ، وفلذات أكبادنا ، وأحشاء أفئدتنا ، وزينة حياتنا ، قال تعالى : " المال والبنون زينة الحياة الدنيا " ، الأولاد قرة الأعين ، وبهجة الحياة ، وأنس العيش ، بهم يحلو العمر ، وعليهم تعلق الآمال ، وببركة تربيتهم يستجلب الرزق ، وتنزل الرحمة ، ويضاعف الأجر ، هم الثروة الباقية والرصيد الذي </w:t>
      </w:r>
      <w:proofErr w:type="spellStart"/>
      <w:r w:rsidRPr="00F02BE2">
        <w:rPr>
          <w:rFonts w:asciiTheme="minorBidi" w:hAnsiTheme="minorBidi"/>
          <w:sz w:val="28"/>
          <w:szCs w:val="28"/>
          <w:rtl/>
        </w:rPr>
        <w:t>لاينقطع</w:t>
      </w:r>
      <w:proofErr w:type="spellEnd"/>
      <w:r w:rsidRPr="00F02BE2">
        <w:rPr>
          <w:rFonts w:asciiTheme="minorBidi" w:hAnsiTheme="minorBidi"/>
          <w:sz w:val="28"/>
          <w:szCs w:val="28"/>
          <w:rtl/>
        </w:rPr>
        <w:t xml:space="preserve"> - إن صلحوا واستقاموا ، عَنْ أَبِي هُرَيْرَةَ رضي الله عنه ، أَنَّ رَسُولَ اللَّهِ صَلَّى اللَّه عَلَيْهِ وَسَلَّمَ قَالَ : " إِذَا مَاتَ الْإِنْسَانُ انْقَطَعَ عَنْهُ عَمَلُهُ إِلَّا مِنْ ثَلَاثَةٍ إِلَّا مِنْ صَدَقَةٍ جَارِيَةٍ أَوْ عِلْمٍ يُنْتَفَعُ بِهِ أَوْ وَلَدٍ صَالِحٍ يَدْعُو لَهُ " [ أخرجه مسلم ] </w:t>
      </w:r>
    </w:p>
    <w:p w14:paraId="54CE76DC"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وقد أحسن من </w:t>
      </w:r>
      <w:proofErr w:type="gramStart"/>
      <w:r w:rsidRPr="00F02BE2">
        <w:rPr>
          <w:rFonts w:asciiTheme="minorBidi" w:hAnsiTheme="minorBidi"/>
          <w:sz w:val="28"/>
          <w:szCs w:val="28"/>
          <w:rtl/>
        </w:rPr>
        <w:t>قال :</w:t>
      </w:r>
      <w:proofErr w:type="gramEnd"/>
      <w:r w:rsidRPr="00F02BE2">
        <w:rPr>
          <w:rFonts w:ascii="Tahoma" w:hAnsi="Tahoma" w:cs="Tahoma" w:hint="cs"/>
          <w:sz w:val="28"/>
          <w:szCs w:val="28"/>
          <w:rtl/>
        </w:rPr>
        <w:t> </w:t>
      </w:r>
      <w:r w:rsidRPr="00F02BE2">
        <w:rPr>
          <w:rFonts w:ascii="Arial" w:hAnsi="Arial" w:cs="Arial" w:hint="cs"/>
          <w:sz w:val="28"/>
          <w:szCs w:val="28"/>
          <w:rtl/>
        </w:rPr>
        <w:t>وإنما</w:t>
      </w:r>
      <w:r w:rsidRPr="00F02BE2">
        <w:rPr>
          <w:rFonts w:asciiTheme="minorBidi" w:hAnsiTheme="minorBidi"/>
          <w:sz w:val="28"/>
          <w:szCs w:val="28"/>
          <w:rtl/>
        </w:rPr>
        <w:t xml:space="preserve"> </w:t>
      </w:r>
      <w:r w:rsidRPr="00F02BE2">
        <w:rPr>
          <w:rFonts w:ascii="Arial" w:hAnsi="Arial" w:cs="Arial" w:hint="cs"/>
          <w:sz w:val="28"/>
          <w:szCs w:val="28"/>
          <w:rtl/>
        </w:rPr>
        <w:t>أولادنا</w:t>
      </w:r>
      <w:r w:rsidRPr="00F02BE2">
        <w:rPr>
          <w:rFonts w:asciiTheme="minorBidi" w:hAnsiTheme="minorBidi"/>
          <w:sz w:val="28"/>
          <w:szCs w:val="28"/>
          <w:rtl/>
        </w:rPr>
        <w:t xml:space="preserve"> </w:t>
      </w:r>
      <w:r w:rsidRPr="00F02BE2">
        <w:rPr>
          <w:rFonts w:ascii="Arial" w:hAnsi="Arial" w:cs="Arial" w:hint="cs"/>
          <w:sz w:val="28"/>
          <w:szCs w:val="28"/>
          <w:rtl/>
        </w:rPr>
        <w:t>بيننا</w:t>
      </w:r>
      <w:r w:rsidRPr="00F02BE2">
        <w:rPr>
          <w:rFonts w:asciiTheme="minorBidi" w:hAnsiTheme="minorBidi"/>
          <w:sz w:val="28"/>
          <w:szCs w:val="28"/>
          <w:rtl/>
        </w:rPr>
        <w:t xml:space="preserve"> *** </w:t>
      </w:r>
    </w:p>
    <w:p w14:paraId="0FB2B8FB"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أكبادنا تمشي على الأرض</w:t>
      </w:r>
      <w:r w:rsidRPr="00F02BE2">
        <w:rPr>
          <w:rFonts w:ascii="Tahoma" w:hAnsi="Tahoma" w:cs="Tahoma" w:hint="cs"/>
          <w:sz w:val="28"/>
          <w:szCs w:val="28"/>
          <w:rtl/>
        </w:rPr>
        <w:t> </w:t>
      </w:r>
      <w:r w:rsidRPr="00F02BE2">
        <w:rPr>
          <w:rFonts w:ascii="Arial" w:hAnsi="Arial" w:cs="Arial" w:hint="cs"/>
          <w:sz w:val="28"/>
          <w:szCs w:val="28"/>
          <w:rtl/>
        </w:rPr>
        <w:t>لو</w:t>
      </w:r>
      <w:r w:rsidRPr="00F02BE2">
        <w:rPr>
          <w:rFonts w:asciiTheme="minorBidi" w:hAnsiTheme="minorBidi"/>
          <w:sz w:val="28"/>
          <w:szCs w:val="28"/>
          <w:rtl/>
        </w:rPr>
        <w:t xml:space="preserve"> </w:t>
      </w:r>
      <w:r w:rsidRPr="00F02BE2">
        <w:rPr>
          <w:rFonts w:ascii="Arial" w:hAnsi="Arial" w:cs="Arial" w:hint="cs"/>
          <w:sz w:val="28"/>
          <w:szCs w:val="28"/>
          <w:rtl/>
        </w:rPr>
        <w:t>هبت</w:t>
      </w:r>
      <w:r w:rsidRPr="00F02BE2">
        <w:rPr>
          <w:rFonts w:asciiTheme="minorBidi" w:hAnsiTheme="minorBidi"/>
          <w:sz w:val="28"/>
          <w:szCs w:val="28"/>
          <w:rtl/>
        </w:rPr>
        <w:t xml:space="preserve"> </w:t>
      </w:r>
      <w:r w:rsidRPr="00F02BE2">
        <w:rPr>
          <w:rFonts w:ascii="Arial" w:hAnsi="Arial" w:cs="Arial" w:hint="cs"/>
          <w:sz w:val="28"/>
          <w:szCs w:val="28"/>
          <w:rtl/>
        </w:rPr>
        <w:t>الريح</w:t>
      </w:r>
      <w:r w:rsidRPr="00F02BE2">
        <w:rPr>
          <w:rFonts w:asciiTheme="minorBidi" w:hAnsiTheme="minorBidi"/>
          <w:sz w:val="28"/>
          <w:szCs w:val="28"/>
          <w:rtl/>
        </w:rPr>
        <w:t xml:space="preserve"> </w:t>
      </w:r>
      <w:r w:rsidRPr="00F02BE2">
        <w:rPr>
          <w:rFonts w:ascii="Arial" w:hAnsi="Arial" w:cs="Arial" w:hint="cs"/>
          <w:sz w:val="28"/>
          <w:szCs w:val="28"/>
          <w:rtl/>
        </w:rPr>
        <w:t>على</w:t>
      </w:r>
      <w:r w:rsidRPr="00F02BE2">
        <w:rPr>
          <w:rFonts w:asciiTheme="minorBidi" w:hAnsiTheme="minorBidi"/>
          <w:sz w:val="28"/>
          <w:szCs w:val="28"/>
          <w:rtl/>
        </w:rPr>
        <w:t xml:space="preserve"> </w:t>
      </w:r>
      <w:r w:rsidRPr="00F02BE2">
        <w:rPr>
          <w:rFonts w:ascii="Arial" w:hAnsi="Arial" w:cs="Arial" w:hint="cs"/>
          <w:sz w:val="28"/>
          <w:szCs w:val="28"/>
          <w:rtl/>
        </w:rPr>
        <w:t>بعضهم</w:t>
      </w:r>
      <w:r w:rsidRPr="00F02BE2">
        <w:rPr>
          <w:rFonts w:asciiTheme="minorBidi" w:hAnsiTheme="minorBidi"/>
          <w:sz w:val="28"/>
          <w:szCs w:val="28"/>
          <w:rtl/>
        </w:rPr>
        <w:t xml:space="preserve"> *** </w:t>
      </w:r>
      <w:r w:rsidRPr="00F02BE2">
        <w:rPr>
          <w:rFonts w:ascii="Arial" w:hAnsi="Arial" w:cs="Arial" w:hint="cs"/>
          <w:sz w:val="28"/>
          <w:szCs w:val="28"/>
          <w:rtl/>
        </w:rPr>
        <w:t>لامتنعت</w:t>
      </w:r>
      <w:r w:rsidRPr="00F02BE2">
        <w:rPr>
          <w:rFonts w:asciiTheme="minorBidi" w:hAnsiTheme="minorBidi"/>
          <w:sz w:val="28"/>
          <w:szCs w:val="28"/>
          <w:rtl/>
        </w:rPr>
        <w:t xml:space="preserve"> </w:t>
      </w:r>
      <w:r w:rsidRPr="00F02BE2">
        <w:rPr>
          <w:rFonts w:ascii="Arial" w:hAnsi="Arial" w:cs="Arial" w:hint="cs"/>
          <w:sz w:val="28"/>
          <w:szCs w:val="28"/>
          <w:rtl/>
        </w:rPr>
        <w:t>عيني</w:t>
      </w:r>
      <w:r w:rsidRPr="00F02BE2">
        <w:rPr>
          <w:rFonts w:asciiTheme="minorBidi" w:hAnsiTheme="minorBidi"/>
          <w:sz w:val="28"/>
          <w:szCs w:val="28"/>
          <w:rtl/>
        </w:rPr>
        <w:t xml:space="preserve"> </w:t>
      </w:r>
      <w:r w:rsidRPr="00F02BE2">
        <w:rPr>
          <w:rFonts w:ascii="Arial" w:hAnsi="Arial" w:cs="Arial" w:hint="cs"/>
          <w:sz w:val="28"/>
          <w:szCs w:val="28"/>
          <w:rtl/>
        </w:rPr>
        <w:t>عن</w:t>
      </w:r>
      <w:r w:rsidRPr="00F02BE2">
        <w:rPr>
          <w:rFonts w:asciiTheme="minorBidi" w:hAnsiTheme="minorBidi"/>
          <w:sz w:val="28"/>
          <w:szCs w:val="28"/>
          <w:rtl/>
        </w:rPr>
        <w:t xml:space="preserve"> </w:t>
      </w:r>
      <w:r w:rsidRPr="00F02BE2">
        <w:rPr>
          <w:rFonts w:ascii="Arial" w:hAnsi="Arial" w:cs="Arial" w:hint="cs"/>
          <w:sz w:val="28"/>
          <w:szCs w:val="28"/>
          <w:rtl/>
        </w:rPr>
        <w:t>الغمض</w:t>
      </w:r>
      <w:r w:rsidRPr="00F02BE2">
        <w:rPr>
          <w:rFonts w:ascii="Tahoma" w:hAnsi="Tahoma" w:cs="Tahoma" w:hint="cs"/>
          <w:sz w:val="28"/>
          <w:szCs w:val="28"/>
          <w:rtl/>
        </w:rPr>
        <w:t> </w:t>
      </w:r>
      <w:r w:rsidRPr="00F02BE2">
        <w:rPr>
          <w:rFonts w:ascii="Arial" w:hAnsi="Arial" w:cs="Arial" w:hint="cs"/>
          <w:sz w:val="28"/>
          <w:szCs w:val="28"/>
          <w:rtl/>
        </w:rPr>
        <w:t>وقَالَ</w:t>
      </w:r>
      <w:r w:rsidRPr="00F02BE2">
        <w:rPr>
          <w:rFonts w:asciiTheme="minorBidi" w:hAnsiTheme="minorBidi"/>
          <w:sz w:val="28"/>
          <w:szCs w:val="28"/>
          <w:rtl/>
        </w:rPr>
        <w:t xml:space="preserve"> </w:t>
      </w:r>
      <w:r w:rsidRPr="00F02BE2">
        <w:rPr>
          <w:rFonts w:ascii="Arial" w:hAnsi="Arial" w:cs="Arial" w:hint="cs"/>
          <w:sz w:val="28"/>
          <w:szCs w:val="28"/>
          <w:rtl/>
        </w:rPr>
        <w:t>صَلَّى</w:t>
      </w:r>
      <w:r w:rsidRPr="00F02BE2">
        <w:rPr>
          <w:rFonts w:asciiTheme="minorBidi" w:hAnsiTheme="minorBidi"/>
          <w:sz w:val="28"/>
          <w:szCs w:val="28"/>
          <w:rtl/>
        </w:rPr>
        <w:t xml:space="preserve"> </w:t>
      </w:r>
      <w:r w:rsidRPr="00F02BE2">
        <w:rPr>
          <w:rFonts w:ascii="Arial" w:hAnsi="Arial" w:cs="Arial" w:hint="cs"/>
          <w:sz w:val="28"/>
          <w:szCs w:val="28"/>
          <w:rtl/>
        </w:rPr>
        <w:t>اللَّه</w:t>
      </w:r>
      <w:r w:rsidRPr="00F02BE2">
        <w:rPr>
          <w:rFonts w:asciiTheme="minorBidi" w:hAnsiTheme="minorBidi"/>
          <w:sz w:val="28"/>
          <w:szCs w:val="28"/>
          <w:rtl/>
        </w:rPr>
        <w:t xml:space="preserve"> </w:t>
      </w:r>
      <w:r w:rsidRPr="00F02BE2">
        <w:rPr>
          <w:rFonts w:ascii="Arial" w:hAnsi="Arial" w:cs="Arial" w:hint="cs"/>
          <w:sz w:val="28"/>
          <w:szCs w:val="28"/>
          <w:rtl/>
        </w:rPr>
        <w:t>عَلَيْهِ</w:t>
      </w:r>
      <w:r w:rsidRPr="00F02BE2">
        <w:rPr>
          <w:rFonts w:asciiTheme="minorBidi" w:hAnsiTheme="minorBidi"/>
          <w:sz w:val="28"/>
          <w:szCs w:val="28"/>
          <w:rtl/>
        </w:rPr>
        <w:t xml:space="preserve"> </w:t>
      </w:r>
      <w:proofErr w:type="gramStart"/>
      <w:r w:rsidRPr="00F02BE2">
        <w:rPr>
          <w:rFonts w:ascii="Arial" w:hAnsi="Arial" w:cs="Arial" w:hint="cs"/>
          <w:sz w:val="28"/>
          <w:szCs w:val="28"/>
          <w:rtl/>
        </w:rPr>
        <w:t>وَسَلَّمَ</w:t>
      </w:r>
      <w:r w:rsidRPr="00F02BE2">
        <w:rPr>
          <w:rFonts w:asciiTheme="minorBidi" w:hAnsiTheme="minorBidi"/>
          <w:sz w:val="28"/>
          <w:szCs w:val="28"/>
          <w:rtl/>
        </w:rPr>
        <w:t xml:space="preserve"> :</w:t>
      </w:r>
      <w:proofErr w:type="gramEnd"/>
      <w:r w:rsidRPr="00F02BE2">
        <w:rPr>
          <w:rFonts w:asciiTheme="minorBidi" w:hAnsiTheme="minorBidi"/>
          <w:sz w:val="28"/>
          <w:szCs w:val="28"/>
          <w:rtl/>
        </w:rPr>
        <w:t xml:space="preserve"> " </w:t>
      </w:r>
      <w:r w:rsidRPr="00F02BE2">
        <w:rPr>
          <w:rFonts w:ascii="Arial" w:hAnsi="Arial" w:cs="Arial" w:hint="cs"/>
          <w:sz w:val="28"/>
          <w:szCs w:val="28"/>
          <w:rtl/>
        </w:rPr>
        <w:t>وَإِنَّ</w:t>
      </w:r>
      <w:r w:rsidRPr="00F02BE2">
        <w:rPr>
          <w:rFonts w:asciiTheme="minorBidi" w:hAnsiTheme="minorBidi"/>
          <w:sz w:val="28"/>
          <w:szCs w:val="28"/>
          <w:rtl/>
        </w:rPr>
        <w:t xml:space="preserve"> </w:t>
      </w:r>
      <w:r w:rsidRPr="00F02BE2">
        <w:rPr>
          <w:rFonts w:ascii="Arial" w:hAnsi="Arial" w:cs="Arial" w:hint="cs"/>
          <w:sz w:val="28"/>
          <w:szCs w:val="28"/>
          <w:rtl/>
        </w:rPr>
        <w:t>لِوَلَدِكَ</w:t>
      </w:r>
      <w:r w:rsidRPr="00F02BE2">
        <w:rPr>
          <w:rFonts w:asciiTheme="minorBidi" w:hAnsiTheme="minorBidi"/>
          <w:sz w:val="28"/>
          <w:szCs w:val="28"/>
          <w:rtl/>
        </w:rPr>
        <w:t xml:space="preserve"> </w:t>
      </w:r>
      <w:r w:rsidRPr="00F02BE2">
        <w:rPr>
          <w:rFonts w:ascii="Arial" w:hAnsi="Arial" w:cs="Arial" w:hint="cs"/>
          <w:sz w:val="28"/>
          <w:szCs w:val="28"/>
          <w:rtl/>
        </w:rPr>
        <w:t>عَلَيْكَ</w:t>
      </w:r>
      <w:r w:rsidRPr="00F02BE2">
        <w:rPr>
          <w:rFonts w:asciiTheme="minorBidi" w:hAnsiTheme="minorBidi"/>
          <w:sz w:val="28"/>
          <w:szCs w:val="28"/>
          <w:rtl/>
        </w:rPr>
        <w:t xml:space="preserve"> </w:t>
      </w:r>
      <w:r w:rsidRPr="00F02BE2">
        <w:rPr>
          <w:rFonts w:ascii="Arial" w:hAnsi="Arial" w:cs="Arial" w:hint="cs"/>
          <w:sz w:val="28"/>
          <w:szCs w:val="28"/>
          <w:rtl/>
        </w:rPr>
        <w:t>حَقًّا</w:t>
      </w:r>
      <w:r w:rsidRPr="00F02BE2">
        <w:rPr>
          <w:rFonts w:asciiTheme="minorBidi" w:hAnsiTheme="minorBidi"/>
          <w:sz w:val="28"/>
          <w:szCs w:val="28"/>
          <w:rtl/>
        </w:rPr>
        <w:t xml:space="preserve"> " [ </w:t>
      </w:r>
      <w:r w:rsidRPr="00F02BE2">
        <w:rPr>
          <w:rFonts w:ascii="Arial" w:hAnsi="Arial" w:cs="Arial" w:hint="cs"/>
          <w:sz w:val="28"/>
          <w:szCs w:val="28"/>
          <w:rtl/>
        </w:rPr>
        <w:t>أخرجه</w:t>
      </w:r>
      <w:r w:rsidRPr="00F02BE2">
        <w:rPr>
          <w:rFonts w:asciiTheme="minorBidi" w:hAnsiTheme="minorBidi"/>
          <w:sz w:val="28"/>
          <w:szCs w:val="28"/>
          <w:rtl/>
        </w:rPr>
        <w:t xml:space="preserve"> </w:t>
      </w:r>
      <w:r w:rsidRPr="00F02BE2">
        <w:rPr>
          <w:rFonts w:ascii="Arial" w:hAnsi="Arial" w:cs="Arial" w:hint="cs"/>
          <w:sz w:val="28"/>
          <w:szCs w:val="28"/>
          <w:rtl/>
        </w:rPr>
        <w:t>مسلم</w:t>
      </w:r>
      <w:r w:rsidRPr="00F02BE2">
        <w:rPr>
          <w:rFonts w:asciiTheme="minorBidi" w:hAnsiTheme="minorBidi"/>
          <w:sz w:val="28"/>
          <w:szCs w:val="28"/>
          <w:rtl/>
        </w:rPr>
        <w:t xml:space="preserve"> ] </w:t>
      </w:r>
      <w:r w:rsidRPr="00F02BE2">
        <w:rPr>
          <w:rFonts w:ascii="Arial" w:hAnsi="Arial" w:cs="Arial" w:hint="cs"/>
          <w:sz w:val="28"/>
          <w:szCs w:val="28"/>
          <w:rtl/>
        </w:rPr>
        <w:t>،</w:t>
      </w:r>
      <w:r w:rsidRPr="00F02BE2">
        <w:rPr>
          <w:rFonts w:asciiTheme="minorBidi" w:hAnsiTheme="minorBidi"/>
          <w:sz w:val="28"/>
          <w:szCs w:val="28"/>
          <w:rtl/>
        </w:rPr>
        <w:t xml:space="preserve"> </w:t>
      </w:r>
    </w:p>
    <w:p w14:paraId="566F2D9B"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ولقد استرعى الله الأبَوَين على هذا النّشءِ، وحملهم أمانة التربية </w:t>
      </w:r>
      <w:proofErr w:type="gramStart"/>
      <w:r w:rsidRPr="00F02BE2">
        <w:rPr>
          <w:rFonts w:asciiTheme="minorBidi" w:hAnsiTheme="minorBidi"/>
          <w:sz w:val="28"/>
          <w:szCs w:val="28"/>
          <w:rtl/>
        </w:rPr>
        <w:t>والتوجيه ،</w:t>
      </w:r>
      <w:proofErr w:type="gramEnd"/>
      <w:r w:rsidRPr="00F02BE2">
        <w:rPr>
          <w:rFonts w:asciiTheme="minorBidi" w:hAnsiTheme="minorBidi"/>
          <w:sz w:val="28"/>
          <w:szCs w:val="28"/>
          <w:rtl/>
        </w:rPr>
        <w:t xml:space="preserve"> والله سائلٌ كلَّ راعٍ عمّا استرعاه، (يا أَيُّهَا الَّذِينَ آمَنُوا قُوا أَنفُسَكُمْ وَأَهْلِيكُمْ نَارًا وَقُودُهَا النَّاسُ وَالْحِجَارَةُ) [التحريم:6].</w:t>
      </w:r>
    </w:p>
    <w:p w14:paraId="02356489" w14:textId="77777777" w:rsidR="00F02BE2" w:rsidRPr="00F02BE2" w:rsidRDefault="00F02BE2" w:rsidP="00F02BE2">
      <w:pPr>
        <w:rPr>
          <w:rFonts w:asciiTheme="minorBidi" w:hAnsiTheme="minorBidi"/>
          <w:sz w:val="28"/>
          <w:szCs w:val="28"/>
          <w:rtl/>
        </w:rPr>
      </w:pPr>
    </w:p>
    <w:p w14:paraId="555E8B5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أيّها </w:t>
      </w:r>
      <w:proofErr w:type="gramStart"/>
      <w:r w:rsidRPr="00F02BE2">
        <w:rPr>
          <w:rFonts w:asciiTheme="minorBidi" w:hAnsiTheme="minorBidi"/>
          <w:sz w:val="28"/>
          <w:szCs w:val="28"/>
          <w:rtl/>
        </w:rPr>
        <w:t>المبارك :</w:t>
      </w:r>
      <w:proofErr w:type="gramEnd"/>
      <w:r w:rsidRPr="00F02BE2">
        <w:rPr>
          <w:rFonts w:asciiTheme="minorBidi" w:hAnsiTheme="minorBidi"/>
          <w:sz w:val="28"/>
          <w:szCs w:val="28"/>
          <w:rtl/>
        </w:rPr>
        <w:t xml:space="preserve"> إن على الأبِ وعلى الأمِّ واجباً كبيراً نحوَ  هذا الغرس  في أوَّل أمرِه؛ لينبت نباتاً حسناً ، ولينشَأَ محِبًّا للخَير آلفًا له، بعيداً عن الشر كارهًا له.</w:t>
      </w:r>
    </w:p>
    <w:p w14:paraId="2714BC4A"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ألم تروا إبراهيم الخليل يدعو ربه أن يجنبه وبنيه عبادة الأصنام فيقول </w:t>
      </w:r>
      <w:proofErr w:type="gramStart"/>
      <w:r w:rsidRPr="00F02BE2">
        <w:rPr>
          <w:rFonts w:asciiTheme="minorBidi" w:hAnsiTheme="minorBidi"/>
          <w:sz w:val="28"/>
          <w:szCs w:val="28"/>
          <w:rtl/>
        </w:rPr>
        <w:t>( رب</w:t>
      </w:r>
      <w:proofErr w:type="gramEnd"/>
      <w:r w:rsidRPr="00F02BE2">
        <w:rPr>
          <w:rFonts w:asciiTheme="minorBidi" w:hAnsiTheme="minorBidi"/>
          <w:sz w:val="28"/>
          <w:szCs w:val="28"/>
          <w:rtl/>
        </w:rPr>
        <w:t xml:space="preserve"> اجعل هذا البلد آمناً واجنبي وبني أن نعبد الأصنام ..،)</w:t>
      </w:r>
    </w:p>
    <w:p w14:paraId="61881D07"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ونبي الله يعقوب أراد أن يطمن على سلامة معتقد أبنائه بعده فقال الله عنه </w:t>
      </w:r>
      <w:proofErr w:type="gramStart"/>
      <w:r w:rsidRPr="00F02BE2">
        <w:rPr>
          <w:rFonts w:asciiTheme="minorBidi" w:hAnsiTheme="minorBidi"/>
          <w:sz w:val="28"/>
          <w:szCs w:val="28"/>
          <w:rtl/>
        </w:rPr>
        <w:t>( أم</w:t>
      </w:r>
      <w:proofErr w:type="gramEnd"/>
      <w:r w:rsidRPr="00F02BE2">
        <w:rPr>
          <w:rFonts w:asciiTheme="minorBidi" w:hAnsiTheme="minorBidi"/>
          <w:sz w:val="28"/>
          <w:szCs w:val="28"/>
          <w:rtl/>
        </w:rPr>
        <w:t xml:space="preserve"> كنتم شهداء إذ حضر يعقوب الموت إذ قال لبنيه ما تعبدون من بعدي قالوا نعبد إلهاك وإله آبائك إبراهيم وإسماعيل وإسحاق إلهاً واحداً ونحن له مسلمون …)</w:t>
      </w:r>
    </w:p>
    <w:p w14:paraId="3DCE6D96" w14:textId="77777777" w:rsidR="00F02BE2" w:rsidRPr="00F02BE2" w:rsidRDefault="00F02BE2" w:rsidP="00F02BE2">
      <w:pPr>
        <w:rPr>
          <w:rFonts w:asciiTheme="minorBidi" w:hAnsiTheme="minorBidi"/>
          <w:sz w:val="28"/>
          <w:szCs w:val="28"/>
          <w:rtl/>
        </w:rPr>
      </w:pPr>
    </w:p>
    <w:p w14:paraId="334ED761"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ولنا في وصايا لقمان الحكيم لابنه أعظم </w:t>
      </w:r>
      <w:proofErr w:type="gramStart"/>
      <w:r w:rsidRPr="00F02BE2">
        <w:rPr>
          <w:rFonts w:asciiTheme="minorBidi" w:hAnsiTheme="minorBidi"/>
          <w:sz w:val="28"/>
          <w:szCs w:val="28"/>
          <w:rtl/>
        </w:rPr>
        <w:t>الأثر  وأبلغ</w:t>
      </w:r>
      <w:proofErr w:type="gramEnd"/>
      <w:r w:rsidRPr="00F02BE2">
        <w:rPr>
          <w:rFonts w:asciiTheme="minorBidi" w:hAnsiTheme="minorBidi"/>
          <w:sz w:val="28"/>
          <w:szCs w:val="28"/>
          <w:rtl/>
        </w:rPr>
        <w:t xml:space="preserve"> الأمر  إذ محضه النصح بنهيه عن الشرك ( </w:t>
      </w:r>
      <w:proofErr w:type="spellStart"/>
      <w:r w:rsidRPr="00F02BE2">
        <w:rPr>
          <w:rFonts w:asciiTheme="minorBidi" w:hAnsiTheme="minorBidi"/>
          <w:sz w:val="28"/>
          <w:szCs w:val="28"/>
          <w:rtl/>
        </w:rPr>
        <w:t>يابني</w:t>
      </w:r>
      <w:proofErr w:type="spellEnd"/>
      <w:r w:rsidRPr="00F02BE2">
        <w:rPr>
          <w:rFonts w:asciiTheme="minorBidi" w:hAnsiTheme="minorBidi"/>
          <w:sz w:val="28"/>
          <w:szCs w:val="28"/>
          <w:rtl/>
        </w:rPr>
        <w:t xml:space="preserve"> لا تشرك بالله إنك الشرك لظلم عظيم)</w:t>
      </w:r>
    </w:p>
    <w:p w14:paraId="72A96D71"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lastRenderedPageBreak/>
        <w:t xml:space="preserve">وأمره بالإحسان إلى </w:t>
      </w:r>
      <w:proofErr w:type="gramStart"/>
      <w:r w:rsidRPr="00F02BE2">
        <w:rPr>
          <w:rFonts w:asciiTheme="minorBidi" w:hAnsiTheme="minorBidi"/>
          <w:sz w:val="28"/>
          <w:szCs w:val="28"/>
          <w:rtl/>
        </w:rPr>
        <w:t>الوالدين ،</w:t>
      </w:r>
      <w:proofErr w:type="gramEnd"/>
      <w:r w:rsidRPr="00F02BE2">
        <w:rPr>
          <w:rFonts w:asciiTheme="minorBidi" w:hAnsiTheme="minorBidi"/>
          <w:sz w:val="28"/>
          <w:szCs w:val="28"/>
          <w:rtl/>
        </w:rPr>
        <w:t xml:space="preserve"> وحثه على مراقبة اللطيف الخبير ، وأمره بإقام الصلاة والأمر بالمعروف والنهي عن المنكر والصبر على المصائب .</w:t>
      </w:r>
    </w:p>
    <w:p w14:paraId="68D873A5"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ونهاه عن الكبر ومظاهره في آيات بينات تتلى إلى يوم القيامة.</w:t>
      </w:r>
    </w:p>
    <w:p w14:paraId="52D97AD9" w14:textId="77777777" w:rsidR="00F02BE2" w:rsidRPr="00F02BE2" w:rsidRDefault="00F02BE2" w:rsidP="00F02BE2">
      <w:pPr>
        <w:rPr>
          <w:rFonts w:asciiTheme="minorBidi" w:hAnsiTheme="minorBidi"/>
          <w:sz w:val="28"/>
          <w:szCs w:val="28"/>
          <w:rtl/>
        </w:rPr>
      </w:pPr>
    </w:p>
    <w:p w14:paraId="7C4AC4F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أيّها الآباء </w:t>
      </w:r>
      <w:proofErr w:type="gramStart"/>
      <w:r w:rsidRPr="00F02BE2">
        <w:rPr>
          <w:rFonts w:asciiTheme="minorBidi" w:hAnsiTheme="minorBidi"/>
          <w:sz w:val="28"/>
          <w:szCs w:val="28"/>
          <w:rtl/>
        </w:rPr>
        <w:t>الفضلاء :</w:t>
      </w:r>
      <w:proofErr w:type="gramEnd"/>
      <w:r w:rsidRPr="00F02BE2">
        <w:rPr>
          <w:rFonts w:asciiTheme="minorBidi" w:hAnsiTheme="minorBidi"/>
          <w:sz w:val="28"/>
          <w:szCs w:val="28"/>
          <w:rtl/>
        </w:rPr>
        <w:t xml:space="preserve"> </w:t>
      </w:r>
    </w:p>
    <w:p w14:paraId="5B73851C"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في السّنَن عنه صلى الله عليه وسلم قال: "مُروا أولادَكم بالصَّلاة وهم أبناءُ سبع سنين، واضرِبوهم عليها وهم أبناءُ عَشر، وفرِّقوا بينهم في المضاجع"[1].</w:t>
      </w:r>
    </w:p>
    <w:p w14:paraId="79C6585D" w14:textId="77777777" w:rsidR="00F02BE2" w:rsidRPr="00F02BE2" w:rsidRDefault="00F02BE2" w:rsidP="00F02BE2">
      <w:pPr>
        <w:rPr>
          <w:rFonts w:asciiTheme="minorBidi" w:hAnsiTheme="minorBidi"/>
          <w:sz w:val="28"/>
          <w:szCs w:val="28"/>
          <w:rtl/>
        </w:rPr>
      </w:pPr>
    </w:p>
    <w:p w14:paraId="4938D5C8"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أدبٌ نبويّ كريم وتربيّة صالحة ودعوةٌ صادِقة للفضائلِ والأخلاق القيِّمة.  لقد تضمن هذا </w:t>
      </w:r>
      <w:proofErr w:type="gramStart"/>
      <w:r w:rsidRPr="00F02BE2">
        <w:rPr>
          <w:rFonts w:asciiTheme="minorBidi" w:hAnsiTheme="minorBidi"/>
          <w:sz w:val="28"/>
          <w:szCs w:val="28"/>
          <w:rtl/>
        </w:rPr>
        <w:t>الحديثُ  أمرَين</w:t>
      </w:r>
      <w:proofErr w:type="gramEnd"/>
      <w:r w:rsidRPr="00F02BE2">
        <w:rPr>
          <w:rFonts w:asciiTheme="minorBidi" w:hAnsiTheme="minorBidi"/>
          <w:sz w:val="28"/>
          <w:szCs w:val="28"/>
          <w:rtl/>
        </w:rPr>
        <w:t>:</w:t>
      </w:r>
    </w:p>
    <w:p w14:paraId="246E260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أوَّلهما: قولُه صلى الله عليه </w:t>
      </w:r>
      <w:proofErr w:type="gramStart"/>
      <w:r w:rsidRPr="00F02BE2">
        <w:rPr>
          <w:rFonts w:asciiTheme="minorBidi" w:hAnsiTheme="minorBidi"/>
          <w:sz w:val="28"/>
          <w:szCs w:val="28"/>
          <w:rtl/>
        </w:rPr>
        <w:t>وسلم :</w:t>
      </w:r>
      <w:proofErr w:type="gramEnd"/>
      <w:r w:rsidRPr="00F02BE2">
        <w:rPr>
          <w:rFonts w:asciiTheme="minorBidi" w:hAnsiTheme="minorBidi"/>
          <w:sz w:val="28"/>
          <w:szCs w:val="28"/>
          <w:rtl/>
        </w:rPr>
        <w:t xml:space="preserve"> "مُروا أبناءَكم بالصّلاة وهم أبناءُ سبع سنين"</w:t>
      </w:r>
    </w:p>
    <w:p w14:paraId="30B4F817"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لماذا هذه المبادَرة؟ ولماذا في هذا السن </w:t>
      </w:r>
      <w:proofErr w:type="gramStart"/>
      <w:r w:rsidRPr="00F02BE2">
        <w:rPr>
          <w:rFonts w:asciiTheme="minorBidi" w:hAnsiTheme="minorBidi"/>
          <w:sz w:val="28"/>
          <w:szCs w:val="28"/>
          <w:rtl/>
        </w:rPr>
        <w:t>المبكر ؟</w:t>
      </w:r>
      <w:proofErr w:type="gramEnd"/>
    </w:p>
    <w:p w14:paraId="299E4A45"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إنه لعِظَم شأن الصلاة، ولكبير قدرِها، إذ هي عمودُ الإسلام والرّكن الثاني من أركانه، بها تقوَى صِلة العبد بربِّه، وبها تزكو أخلاقه وتصلُح أعماله وتستقيمُ أحواله، (وَأَقِمْ الصَّلاةَ إِنَّ الصَّلاةَ تَنْهَى عَنْ الْفَحْشَاءِ وَالْمُنْكَرِ وَلَذِكْرُ اللَّهِ أَكْبَرُ) [العنكبوت:45]. إنَّها الفريضةُ التي يطالَب العبد بها في يومِه وليلتِه خمسَ مرّات، إنها البرهانُ الصادق على الإيمان، وما أحوجنا اليوم إلى مزيد عناية بشأن الصلاة وأمر الناشئة بها قال تعالى </w:t>
      </w:r>
      <w:proofErr w:type="gramStart"/>
      <w:r w:rsidRPr="00F02BE2">
        <w:rPr>
          <w:rFonts w:asciiTheme="minorBidi" w:hAnsiTheme="minorBidi"/>
          <w:sz w:val="28"/>
          <w:szCs w:val="28"/>
          <w:rtl/>
        </w:rPr>
        <w:t>( وأمر</w:t>
      </w:r>
      <w:proofErr w:type="gramEnd"/>
      <w:r w:rsidRPr="00F02BE2">
        <w:rPr>
          <w:rFonts w:asciiTheme="minorBidi" w:hAnsiTheme="minorBidi"/>
          <w:sz w:val="28"/>
          <w:szCs w:val="28"/>
          <w:rtl/>
        </w:rPr>
        <w:t xml:space="preserve"> أهلك بالصلاة واصطبر عليها …)</w:t>
      </w:r>
    </w:p>
    <w:p w14:paraId="38941095" w14:textId="77777777" w:rsidR="00F02BE2" w:rsidRPr="00F02BE2" w:rsidRDefault="00F02BE2" w:rsidP="00F02BE2">
      <w:pPr>
        <w:rPr>
          <w:rFonts w:asciiTheme="minorBidi" w:hAnsiTheme="minorBidi"/>
          <w:sz w:val="28"/>
          <w:szCs w:val="28"/>
          <w:rtl/>
        </w:rPr>
      </w:pPr>
    </w:p>
    <w:p w14:paraId="234D03F7"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ثانيًا: "واضرِبوهم عليها وهم أبناءُ عشر"، </w:t>
      </w:r>
    </w:p>
    <w:p w14:paraId="5C9DDA6B"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يُنتقَل من الأمر إلى الضّرب، لماذا وهم لم يبلغوا سنَّ </w:t>
      </w:r>
      <w:proofErr w:type="gramStart"/>
      <w:r w:rsidRPr="00F02BE2">
        <w:rPr>
          <w:rFonts w:asciiTheme="minorBidi" w:hAnsiTheme="minorBidi"/>
          <w:sz w:val="28"/>
          <w:szCs w:val="28"/>
          <w:rtl/>
        </w:rPr>
        <w:t>التكليف ؟</w:t>
      </w:r>
      <w:proofErr w:type="gramEnd"/>
    </w:p>
    <w:p w14:paraId="2ED123D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ألم تقف أيها المربي الفاضل مع هذا الأمر النبوي لتستبين الحكمة البالغة وراء هذا التوجيه </w:t>
      </w:r>
      <w:proofErr w:type="gramStart"/>
      <w:r w:rsidRPr="00F02BE2">
        <w:rPr>
          <w:rFonts w:asciiTheme="minorBidi" w:hAnsiTheme="minorBidi"/>
          <w:sz w:val="28"/>
          <w:szCs w:val="28"/>
          <w:rtl/>
        </w:rPr>
        <w:t>الكريم ؟</w:t>
      </w:r>
      <w:proofErr w:type="gramEnd"/>
    </w:p>
    <w:p w14:paraId="285901AB" w14:textId="77777777" w:rsidR="00F02BE2" w:rsidRPr="00F02BE2" w:rsidRDefault="00F02BE2" w:rsidP="00F02BE2">
      <w:pPr>
        <w:rPr>
          <w:rFonts w:asciiTheme="minorBidi" w:hAnsiTheme="minorBidi"/>
          <w:sz w:val="28"/>
          <w:szCs w:val="28"/>
          <w:rtl/>
        </w:rPr>
      </w:pPr>
    </w:p>
    <w:p w14:paraId="79A1BBAF"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نعم إنه ضرب غير مبرح ولا </w:t>
      </w:r>
      <w:proofErr w:type="gramStart"/>
      <w:r w:rsidRPr="00F02BE2">
        <w:rPr>
          <w:rFonts w:asciiTheme="minorBidi" w:hAnsiTheme="minorBidi"/>
          <w:sz w:val="28"/>
          <w:szCs w:val="28"/>
          <w:rtl/>
        </w:rPr>
        <w:t>موجع ،</w:t>
      </w:r>
      <w:proofErr w:type="gramEnd"/>
      <w:r w:rsidRPr="00F02BE2">
        <w:rPr>
          <w:rFonts w:asciiTheme="minorBidi" w:hAnsiTheme="minorBidi"/>
          <w:sz w:val="28"/>
          <w:szCs w:val="28"/>
          <w:rtl/>
        </w:rPr>
        <w:t xml:space="preserve"> ولكنه ضربٌ يؤذن الولد بعظم شأن الصلاة وخطر تركها أو التهاون بها .</w:t>
      </w:r>
    </w:p>
    <w:p w14:paraId="4CAA1C1D" w14:textId="77777777" w:rsidR="00F02BE2" w:rsidRPr="00F02BE2" w:rsidRDefault="00F02BE2" w:rsidP="00F02BE2">
      <w:pPr>
        <w:rPr>
          <w:rFonts w:asciiTheme="minorBidi" w:hAnsiTheme="minorBidi"/>
          <w:sz w:val="28"/>
          <w:szCs w:val="28"/>
          <w:rtl/>
        </w:rPr>
      </w:pPr>
    </w:p>
    <w:p w14:paraId="350561F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وما ظنكم أيها الكرام بولد يؤمر بالصلاة أمر تحبيب وترغيب مدة ثلاث سنين هل يحتاج الوالدان إلى ضربه بعد </w:t>
      </w:r>
      <w:proofErr w:type="gramStart"/>
      <w:r w:rsidRPr="00F02BE2">
        <w:rPr>
          <w:rFonts w:asciiTheme="minorBidi" w:hAnsiTheme="minorBidi"/>
          <w:sz w:val="28"/>
          <w:szCs w:val="28"/>
          <w:rtl/>
        </w:rPr>
        <w:t>هذا ؟</w:t>
      </w:r>
      <w:proofErr w:type="gramEnd"/>
    </w:p>
    <w:p w14:paraId="2A8C5457" w14:textId="77777777" w:rsidR="00F02BE2" w:rsidRPr="00F02BE2" w:rsidRDefault="00F02BE2" w:rsidP="00F02BE2">
      <w:pPr>
        <w:rPr>
          <w:rFonts w:asciiTheme="minorBidi" w:hAnsiTheme="minorBidi"/>
          <w:sz w:val="28"/>
          <w:szCs w:val="28"/>
          <w:rtl/>
        </w:rPr>
      </w:pPr>
    </w:p>
    <w:p w14:paraId="648C6100"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ثانيهما: "وفرِّقوا بينهم في المضاجع".</w:t>
      </w:r>
    </w:p>
    <w:p w14:paraId="78721D34"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كُونوا معِي في هذا الأمرِ الخاصّ، فرِّقوا بينهم في المضاجعِ بعد عشرِ </w:t>
      </w:r>
      <w:proofErr w:type="gramStart"/>
      <w:r w:rsidRPr="00F02BE2">
        <w:rPr>
          <w:rFonts w:asciiTheme="minorBidi" w:hAnsiTheme="minorBidi"/>
          <w:sz w:val="28"/>
          <w:szCs w:val="28"/>
          <w:rtl/>
        </w:rPr>
        <w:t>سِنين،  فلا</w:t>
      </w:r>
      <w:proofErr w:type="gramEnd"/>
      <w:r w:rsidRPr="00F02BE2">
        <w:rPr>
          <w:rFonts w:asciiTheme="minorBidi" w:hAnsiTheme="minorBidi"/>
          <w:sz w:val="28"/>
          <w:szCs w:val="28"/>
          <w:rtl/>
        </w:rPr>
        <w:t xml:space="preserve"> يكن الولدان في مضجعٍ واحد ابناً كان أو بنتاً …</w:t>
      </w:r>
    </w:p>
    <w:p w14:paraId="4CD75CC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لماذا والسنُّ مبكِّرة والغرائِزُ غير ظاهِرة في </w:t>
      </w:r>
      <w:proofErr w:type="gramStart"/>
      <w:r w:rsidRPr="00F02BE2">
        <w:rPr>
          <w:rFonts w:asciiTheme="minorBidi" w:hAnsiTheme="minorBidi"/>
          <w:sz w:val="28"/>
          <w:szCs w:val="28"/>
          <w:rtl/>
        </w:rPr>
        <w:t>الغالب ؟</w:t>
      </w:r>
      <w:proofErr w:type="gramEnd"/>
    </w:p>
    <w:p w14:paraId="7D0F5F76"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lastRenderedPageBreak/>
        <w:t xml:space="preserve">إنها حماية الأعراض حمايةُ الأخلاق حمايةُ المجتمع من الرّذيلة والأخذُ على أيديهم من </w:t>
      </w:r>
      <w:proofErr w:type="gramStart"/>
      <w:r w:rsidRPr="00F02BE2">
        <w:rPr>
          <w:rFonts w:asciiTheme="minorBidi" w:hAnsiTheme="minorBidi"/>
          <w:sz w:val="28"/>
          <w:szCs w:val="28"/>
          <w:rtl/>
        </w:rPr>
        <w:t>الصِّغَر .</w:t>
      </w:r>
      <w:proofErr w:type="gramEnd"/>
    </w:p>
    <w:p w14:paraId="51CE26E8"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فكيف يكون الحال بعد </w:t>
      </w:r>
      <w:proofErr w:type="gramStart"/>
      <w:r w:rsidRPr="00F02BE2">
        <w:rPr>
          <w:rFonts w:asciiTheme="minorBidi" w:hAnsiTheme="minorBidi"/>
          <w:sz w:val="28"/>
          <w:szCs w:val="28"/>
          <w:rtl/>
        </w:rPr>
        <w:t>الكبر ؟</w:t>
      </w:r>
      <w:proofErr w:type="gramEnd"/>
      <w:r w:rsidRPr="00F02BE2">
        <w:rPr>
          <w:rFonts w:asciiTheme="minorBidi" w:hAnsiTheme="minorBidi"/>
          <w:sz w:val="28"/>
          <w:szCs w:val="28"/>
          <w:rtl/>
        </w:rPr>
        <w:t xml:space="preserve"> </w:t>
      </w:r>
    </w:p>
    <w:p w14:paraId="6CB761A1" w14:textId="77777777" w:rsidR="00F02BE2" w:rsidRPr="00F02BE2" w:rsidRDefault="00F02BE2" w:rsidP="00F02BE2">
      <w:pPr>
        <w:rPr>
          <w:rFonts w:asciiTheme="minorBidi" w:hAnsiTheme="minorBidi"/>
          <w:sz w:val="28"/>
          <w:szCs w:val="28"/>
          <w:rtl/>
        </w:rPr>
      </w:pPr>
    </w:p>
    <w:p w14:paraId="5229450A"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أيّها المسلم</w:t>
      </w:r>
      <w:proofErr w:type="gramStart"/>
      <w:r w:rsidRPr="00F02BE2">
        <w:rPr>
          <w:rFonts w:asciiTheme="minorBidi" w:hAnsiTheme="minorBidi"/>
          <w:sz w:val="28"/>
          <w:szCs w:val="28"/>
          <w:rtl/>
        </w:rPr>
        <w:t>، :</w:t>
      </w:r>
      <w:proofErr w:type="gramEnd"/>
      <w:r w:rsidRPr="00F02BE2">
        <w:rPr>
          <w:rFonts w:asciiTheme="minorBidi" w:hAnsiTheme="minorBidi"/>
          <w:sz w:val="28"/>
          <w:szCs w:val="28"/>
          <w:rtl/>
        </w:rPr>
        <w:t xml:space="preserve"> </w:t>
      </w:r>
    </w:p>
    <w:p w14:paraId="144A6BAC" w14:textId="77777777" w:rsidR="00F02BE2" w:rsidRPr="00F02BE2" w:rsidRDefault="00F02BE2" w:rsidP="00F02BE2">
      <w:pPr>
        <w:rPr>
          <w:rFonts w:asciiTheme="minorBidi" w:hAnsiTheme="minorBidi"/>
          <w:sz w:val="28"/>
          <w:szCs w:val="28"/>
          <w:rtl/>
        </w:rPr>
      </w:pPr>
      <w:proofErr w:type="gramStart"/>
      <w:r w:rsidRPr="00F02BE2">
        <w:rPr>
          <w:rFonts w:asciiTheme="minorBidi" w:hAnsiTheme="minorBidi"/>
          <w:sz w:val="28"/>
          <w:szCs w:val="28"/>
          <w:rtl/>
        </w:rPr>
        <w:t>هذه  هي</w:t>
      </w:r>
      <w:proofErr w:type="gramEnd"/>
      <w:r w:rsidRPr="00F02BE2">
        <w:rPr>
          <w:rFonts w:asciiTheme="minorBidi" w:hAnsiTheme="minorBidi"/>
          <w:sz w:val="28"/>
          <w:szCs w:val="28"/>
          <w:rtl/>
        </w:rPr>
        <w:t xml:space="preserve"> التربيةُ الحقة للنشء لينشؤوا معظِّمين لحرمات الله بالبعدِ عنها، معظِّمين لأوامر الله بفِعلها والتمسّك بها.</w:t>
      </w:r>
    </w:p>
    <w:p w14:paraId="06117390" w14:textId="77777777" w:rsidR="00F02BE2" w:rsidRPr="00F02BE2" w:rsidRDefault="00F02BE2" w:rsidP="00F02BE2">
      <w:pPr>
        <w:rPr>
          <w:rFonts w:asciiTheme="minorBidi" w:hAnsiTheme="minorBidi"/>
          <w:sz w:val="28"/>
          <w:szCs w:val="28"/>
          <w:rtl/>
        </w:rPr>
      </w:pPr>
    </w:p>
    <w:p w14:paraId="668B1920"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 إنَّ النشءَ إذا رُبِّي على الفضائل والأخلاق نشأَ نشأةً طيّبة، وصار بعد كِبَره ذا خلُق فاضل وعطاءٍ جزيل، يُعوَّل عليه في المهمّات، وتطمئنّ إليه أمّتُه، ويسعد به مجتمعُه، فيصبح ذا خلق ودينٍ وفضائلَ وأخلاق كريمة، همّتُه علية، ونفسُه </w:t>
      </w:r>
      <w:proofErr w:type="gramStart"/>
      <w:r w:rsidRPr="00F02BE2">
        <w:rPr>
          <w:rFonts w:asciiTheme="minorBidi" w:hAnsiTheme="minorBidi"/>
          <w:sz w:val="28"/>
          <w:szCs w:val="28"/>
          <w:rtl/>
        </w:rPr>
        <w:t>زكيّة .</w:t>
      </w:r>
      <w:proofErr w:type="gramEnd"/>
    </w:p>
    <w:p w14:paraId="014FDB36" w14:textId="77777777" w:rsidR="00F02BE2" w:rsidRPr="00F02BE2" w:rsidRDefault="00F02BE2" w:rsidP="00F02BE2">
      <w:pPr>
        <w:rPr>
          <w:rFonts w:asciiTheme="minorBidi" w:hAnsiTheme="minorBidi"/>
          <w:sz w:val="28"/>
          <w:szCs w:val="28"/>
          <w:rtl/>
        </w:rPr>
      </w:pPr>
    </w:p>
    <w:p w14:paraId="6F996062"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ألم تروا أنّه جلّ وعلا خاطبَ المؤمنين بقوله: (يَا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[النور:58].</w:t>
      </w:r>
    </w:p>
    <w:p w14:paraId="6A139187" w14:textId="77777777" w:rsidR="00F02BE2" w:rsidRPr="00F02BE2" w:rsidRDefault="00F02BE2" w:rsidP="00F02BE2">
      <w:pPr>
        <w:rPr>
          <w:rFonts w:asciiTheme="minorBidi" w:hAnsiTheme="minorBidi"/>
          <w:sz w:val="28"/>
          <w:szCs w:val="28"/>
          <w:rtl/>
        </w:rPr>
      </w:pPr>
    </w:p>
    <w:p w14:paraId="0BC2CC1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فأمَر من لم يبلغِ الحلم بالاستئذان في تلك الأوقاتِ التي هي مظنة وضع الثياب </w:t>
      </w:r>
      <w:proofErr w:type="spellStart"/>
      <w:r w:rsidRPr="00F02BE2">
        <w:rPr>
          <w:rFonts w:asciiTheme="minorBidi" w:hAnsiTheme="minorBidi"/>
          <w:sz w:val="28"/>
          <w:szCs w:val="28"/>
          <w:rtl/>
        </w:rPr>
        <w:t>والتخفف</w:t>
      </w:r>
      <w:proofErr w:type="spellEnd"/>
      <w:r w:rsidRPr="00F02BE2">
        <w:rPr>
          <w:rFonts w:asciiTheme="minorBidi" w:hAnsiTheme="minorBidi"/>
          <w:sz w:val="28"/>
          <w:szCs w:val="28"/>
          <w:rtl/>
        </w:rPr>
        <w:t xml:space="preserve"> </w:t>
      </w:r>
      <w:proofErr w:type="gramStart"/>
      <w:r w:rsidRPr="00F02BE2">
        <w:rPr>
          <w:rFonts w:asciiTheme="minorBidi" w:hAnsiTheme="minorBidi"/>
          <w:sz w:val="28"/>
          <w:szCs w:val="28"/>
          <w:rtl/>
        </w:rPr>
        <w:t>منها ،</w:t>
      </w:r>
      <w:proofErr w:type="gramEnd"/>
      <w:r w:rsidRPr="00F02BE2">
        <w:rPr>
          <w:rFonts w:asciiTheme="minorBidi" w:hAnsiTheme="minorBidi"/>
          <w:sz w:val="28"/>
          <w:szCs w:val="28"/>
          <w:rtl/>
        </w:rPr>
        <w:t xml:space="preserve"> فربما وقعت أعينهم على شيء منها ، كلُّ هذا تربية لأخلاقِهم،،ثم قال: (وَإِذَا بَلَغَ الأَطْفَالُ مِنْكُمْ الْحُلُمَ فَلْيَسْتَأْذِنُوا كَمَا اسْتَأْذَنَ الَّذِينَ مِنْ قَبْلِهِمْ) [النور:59]،</w:t>
      </w:r>
    </w:p>
    <w:p w14:paraId="4B1BBB2F" w14:textId="77777777" w:rsidR="00F02BE2" w:rsidRPr="00F02BE2" w:rsidRDefault="00F02BE2" w:rsidP="00F02BE2">
      <w:pPr>
        <w:rPr>
          <w:rFonts w:asciiTheme="minorBidi" w:hAnsiTheme="minorBidi"/>
          <w:sz w:val="28"/>
          <w:szCs w:val="28"/>
          <w:rtl/>
        </w:rPr>
      </w:pPr>
    </w:p>
    <w:p w14:paraId="01E8E274"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أيّها الفاضل، إنّ انغماسَ المجتمع في الرذيلة أمرٌ خطير </w:t>
      </w:r>
      <w:proofErr w:type="gramStart"/>
      <w:r w:rsidRPr="00F02BE2">
        <w:rPr>
          <w:rFonts w:asciiTheme="minorBidi" w:hAnsiTheme="minorBidi"/>
          <w:sz w:val="28"/>
          <w:szCs w:val="28"/>
          <w:rtl/>
        </w:rPr>
        <w:t>وخلق  مشين</w:t>
      </w:r>
      <w:proofErr w:type="gramEnd"/>
      <w:r w:rsidRPr="00F02BE2">
        <w:rPr>
          <w:rFonts w:asciiTheme="minorBidi" w:hAnsiTheme="minorBidi"/>
          <w:sz w:val="28"/>
          <w:szCs w:val="28"/>
          <w:rtl/>
        </w:rPr>
        <w:t>، أمرٌ يحمل في طيّاتِه الدمارَ والبلاء.</w:t>
      </w:r>
    </w:p>
    <w:p w14:paraId="5E443097" w14:textId="77777777" w:rsidR="00F02BE2" w:rsidRPr="00F02BE2" w:rsidRDefault="00F02BE2" w:rsidP="00F02BE2">
      <w:pPr>
        <w:rPr>
          <w:rFonts w:asciiTheme="minorBidi" w:hAnsiTheme="minorBidi"/>
          <w:sz w:val="28"/>
          <w:szCs w:val="28"/>
          <w:rtl/>
        </w:rPr>
      </w:pPr>
    </w:p>
    <w:p w14:paraId="7908F06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أسأل الله أن يحفَظَ الجميع بالإسلامِ، وأن </w:t>
      </w:r>
      <w:proofErr w:type="gramStart"/>
      <w:r w:rsidRPr="00F02BE2">
        <w:rPr>
          <w:rFonts w:asciiTheme="minorBidi" w:hAnsiTheme="minorBidi"/>
          <w:sz w:val="28"/>
          <w:szCs w:val="28"/>
          <w:rtl/>
        </w:rPr>
        <w:t>يثبتنا  وإيّاكم</w:t>
      </w:r>
      <w:proofErr w:type="gramEnd"/>
      <w:r w:rsidRPr="00F02BE2">
        <w:rPr>
          <w:rFonts w:asciiTheme="minorBidi" w:hAnsiTheme="minorBidi"/>
          <w:sz w:val="28"/>
          <w:szCs w:val="28"/>
          <w:rtl/>
        </w:rPr>
        <w:t xml:space="preserve"> على الصراط المستقيم، وأن لا يزيغَ قلوبَنا بعد إذ هدانا، إنّه ولي ذلك والقادر عليه.</w:t>
      </w:r>
    </w:p>
    <w:p w14:paraId="66FB0D82" w14:textId="77777777" w:rsidR="00F02BE2" w:rsidRPr="00F02BE2" w:rsidRDefault="00F02BE2" w:rsidP="00F02BE2">
      <w:pPr>
        <w:rPr>
          <w:rFonts w:asciiTheme="minorBidi" w:hAnsiTheme="minorBidi"/>
          <w:sz w:val="28"/>
          <w:szCs w:val="28"/>
          <w:rtl/>
        </w:rPr>
      </w:pPr>
    </w:p>
    <w:p w14:paraId="484224B2"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بارَك الله لي ولَكم في القرآنِ العظيمِ، ونفَعني وإيّاكم بما فيه من الآياتِ والذّكر الحكيم، أقولُ قولي هذَا، وأستغفِر اللهَ العظيمَ الجليلَ لي ولكم ولِسائر المسلمين مِن كلّ ذنب، فاستَغفروه وتوبوا إِليه، إنّه هو الغفور الرحيم.</w:t>
      </w:r>
    </w:p>
    <w:p w14:paraId="2C868CCB" w14:textId="77777777" w:rsidR="00F02BE2" w:rsidRPr="00F02BE2" w:rsidRDefault="00F02BE2" w:rsidP="00F02BE2">
      <w:pPr>
        <w:rPr>
          <w:rFonts w:asciiTheme="minorBidi" w:hAnsiTheme="minorBidi"/>
          <w:sz w:val="28"/>
          <w:szCs w:val="28"/>
          <w:rtl/>
        </w:rPr>
      </w:pPr>
    </w:p>
    <w:p w14:paraId="40D41034" w14:textId="77777777" w:rsidR="00F02BE2" w:rsidRPr="00F02BE2" w:rsidRDefault="00F02BE2" w:rsidP="00F02BE2">
      <w:pPr>
        <w:rPr>
          <w:rFonts w:asciiTheme="minorBidi" w:hAnsiTheme="minorBidi"/>
          <w:sz w:val="28"/>
          <w:szCs w:val="28"/>
          <w:rtl/>
        </w:rPr>
      </w:pPr>
    </w:p>
    <w:p w14:paraId="227E672B" w14:textId="77777777" w:rsidR="00F02BE2" w:rsidRPr="00F02BE2" w:rsidRDefault="00F02BE2" w:rsidP="00F02BE2">
      <w:pPr>
        <w:rPr>
          <w:rFonts w:asciiTheme="minorBidi" w:hAnsiTheme="minorBidi"/>
          <w:sz w:val="28"/>
          <w:szCs w:val="28"/>
          <w:rtl/>
        </w:rPr>
      </w:pPr>
    </w:p>
    <w:p w14:paraId="6648B303" w14:textId="77777777" w:rsidR="00F02BE2" w:rsidRPr="00F02BE2" w:rsidRDefault="00F02BE2" w:rsidP="00F02BE2">
      <w:pPr>
        <w:rPr>
          <w:rFonts w:asciiTheme="minorBidi" w:hAnsiTheme="minorBidi"/>
          <w:sz w:val="28"/>
          <w:szCs w:val="28"/>
          <w:rtl/>
        </w:rPr>
      </w:pPr>
    </w:p>
    <w:p w14:paraId="0E08647E"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الخطبة الثانية: </w:t>
      </w:r>
    </w:p>
    <w:p w14:paraId="7303E68D"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lastRenderedPageBreak/>
        <w:t>الحمد لله حمدًا كثيرًا طيّبًا مباركًا فيه كما يحبّ ربنا ويرضَى، وأشهد أن لا إله إلا الله وحدَه لا شريكَ له، وأشهد أنّ محمّدًا عبده ورسوله، صلّى الله عليه وعلى آله وصحبِه، وسلّم تَسليمًا كثيرًا إلى يومِ الدّين.</w:t>
      </w:r>
    </w:p>
    <w:p w14:paraId="77B0929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أمّا بعد: </w:t>
      </w:r>
    </w:p>
    <w:p w14:paraId="4BF40C36"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فيَا أيّها النّاس، اتَّقوا الله تَعالى حقَّ التّقوَى، وتمسَّكوا بآدابِ الإسلام العظمى لتكونوا على أعلى مستوى</w:t>
      </w:r>
    </w:p>
    <w:p w14:paraId="6C85425D" w14:textId="77777777" w:rsidR="00F02BE2" w:rsidRPr="00F02BE2" w:rsidRDefault="00F02BE2" w:rsidP="00F02BE2">
      <w:pPr>
        <w:rPr>
          <w:rFonts w:asciiTheme="minorBidi" w:hAnsiTheme="minorBidi"/>
          <w:sz w:val="28"/>
          <w:szCs w:val="28"/>
          <w:rtl/>
        </w:rPr>
      </w:pPr>
    </w:p>
    <w:p w14:paraId="4F4FE651"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 ربُّوا الأبناءَ والبنات التربيَة الصالحة، حذِّروهم من دعاةِ السوء، حذِّروهم من الانغماس في الرَّذائل، وألا تتعلَّق القلوب بمن لا خلاقَ لهم ولا خيرَ فيهم، واجتهدوا في تحصينهم </w:t>
      </w:r>
      <w:proofErr w:type="gramStart"/>
      <w:r w:rsidRPr="00F02BE2">
        <w:rPr>
          <w:rFonts w:asciiTheme="minorBidi" w:hAnsiTheme="minorBidi"/>
          <w:sz w:val="28"/>
          <w:szCs w:val="28"/>
          <w:rtl/>
        </w:rPr>
        <w:t>بالدعاء ،</w:t>
      </w:r>
      <w:proofErr w:type="gramEnd"/>
      <w:r w:rsidRPr="00F02BE2">
        <w:rPr>
          <w:rFonts w:asciiTheme="minorBidi" w:hAnsiTheme="minorBidi"/>
          <w:sz w:val="28"/>
          <w:szCs w:val="28"/>
          <w:rtl/>
        </w:rPr>
        <w:t xml:space="preserve"> وملء قلوبهم بالتعلق بخالق الأرض والسماء …</w:t>
      </w:r>
    </w:p>
    <w:p w14:paraId="47438712"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ولا تغفلوا عن سبب الدعاء فإنَّ السلاح المضاء فقد قال تعالى </w:t>
      </w:r>
      <w:proofErr w:type="gramStart"/>
      <w:r w:rsidRPr="00F02BE2">
        <w:rPr>
          <w:rFonts w:asciiTheme="minorBidi" w:hAnsiTheme="minorBidi"/>
          <w:sz w:val="28"/>
          <w:szCs w:val="28"/>
          <w:rtl/>
        </w:rPr>
        <w:t>( حتى</w:t>
      </w:r>
      <w:proofErr w:type="gramEnd"/>
      <w:r w:rsidRPr="00F02BE2">
        <w:rPr>
          <w:rFonts w:asciiTheme="minorBidi" w:hAnsiTheme="minorBidi"/>
          <w:sz w:val="28"/>
          <w:szCs w:val="28"/>
          <w:rtl/>
        </w:rPr>
        <w:t xml:space="preserve"> إذا بلغ أشده وبلغ أربعين سنة قال رب أوزعني أن أشكر نعمتك التي أنعمت عليَّ وعلى والديَّ وأن أعمل صالحًا </w:t>
      </w:r>
      <w:proofErr w:type="spellStart"/>
      <w:r w:rsidRPr="00F02BE2">
        <w:rPr>
          <w:rFonts w:asciiTheme="minorBidi" w:hAnsiTheme="minorBidi"/>
          <w:sz w:val="28"/>
          <w:szCs w:val="28"/>
          <w:rtl/>
        </w:rPr>
        <w:t>ترضاه</w:t>
      </w:r>
      <w:proofErr w:type="spellEnd"/>
      <w:r w:rsidRPr="00F02BE2">
        <w:rPr>
          <w:rFonts w:asciiTheme="minorBidi" w:hAnsiTheme="minorBidi"/>
          <w:sz w:val="28"/>
          <w:szCs w:val="28"/>
          <w:rtl/>
        </w:rPr>
        <w:t xml:space="preserve"> وأصلح لي في ذريتي إني تبت إليك وإني من المسلمين أولئك الذين نتقبل عنهم أحسن ما عملوا ونتجاوز عن سيئاتهم في أصحاب الجنة وعد الصدق الذي كانوا يوعدون )</w:t>
      </w:r>
    </w:p>
    <w:p w14:paraId="04A1889F" w14:textId="77777777" w:rsidR="00F02BE2" w:rsidRPr="00F02BE2" w:rsidRDefault="00F02BE2" w:rsidP="00F02BE2">
      <w:pPr>
        <w:rPr>
          <w:rFonts w:asciiTheme="minorBidi" w:hAnsiTheme="minorBidi"/>
          <w:sz w:val="28"/>
          <w:szCs w:val="28"/>
          <w:rtl/>
        </w:rPr>
      </w:pPr>
    </w:p>
    <w:p w14:paraId="4402EF6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وكان من دعاء الفضيل بن عياض لابنه علياً - وكان ولداً مستهتراً </w:t>
      </w:r>
      <w:proofErr w:type="gramStart"/>
      <w:r w:rsidRPr="00F02BE2">
        <w:rPr>
          <w:rFonts w:asciiTheme="minorBidi" w:hAnsiTheme="minorBidi"/>
          <w:sz w:val="28"/>
          <w:szCs w:val="28"/>
          <w:rtl/>
        </w:rPr>
        <w:t>طائشاً :</w:t>
      </w:r>
      <w:proofErr w:type="gramEnd"/>
    </w:p>
    <w:p w14:paraId="3FA6889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"اللهم إني اجتهدتُ أن أؤدبَ علياً فلم أقدر على </w:t>
      </w:r>
      <w:proofErr w:type="gramStart"/>
      <w:r w:rsidRPr="00F02BE2">
        <w:rPr>
          <w:rFonts w:asciiTheme="minorBidi" w:hAnsiTheme="minorBidi"/>
          <w:sz w:val="28"/>
          <w:szCs w:val="28"/>
          <w:rtl/>
        </w:rPr>
        <w:t>تأديبه ؛</w:t>
      </w:r>
      <w:proofErr w:type="gramEnd"/>
      <w:r w:rsidRPr="00F02BE2">
        <w:rPr>
          <w:rFonts w:asciiTheme="minorBidi" w:hAnsiTheme="minorBidi"/>
          <w:sz w:val="28"/>
          <w:szCs w:val="28"/>
          <w:rtl/>
        </w:rPr>
        <w:t xml:space="preserve"> فأدبه لي "</w:t>
      </w:r>
    </w:p>
    <w:p w14:paraId="72D2408C"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فهداه الله تعالى …</w:t>
      </w:r>
    </w:p>
    <w:p w14:paraId="07033033"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يقول الذهبي </w:t>
      </w:r>
      <w:proofErr w:type="gramStart"/>
      <w:r w:rsidRPr="00F02BE2">
        <w:rPr>
          <w:rFonts w:asciiTheme="minorBidi" w:hAnsiTheme="minorBidi"/>
          <w:sz w:val="28"/>
          <w:szCs w:val="28"/>
          <w:rtl/>
        </w:rPr>
        <w:t>معلقاً :</w:t>
      </w:r>
      <w:proofErr w:type="gramEnd"/>
    </w:p>
    <w:p w14:paraId="205CD964"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كان علي بن الفضيل من كبار </w:t>
      </w:r>
      <w:proofErr w:type="gramStart"/>
      <w:r w:rsidRPr="00F02BE2">
        <w:rPr>
          <w:rFonts w:asciiTheme="minorBidi" w:hAnsiTheme="minorBidi"/>
          <w:sz w:val="28"/>
          <w:szCs w:val="28"/>
          <w:rtl/>
        </w:rPr>
        <w:t>الأولياء ،</w:t>
      </w:r>
      <w:proofErr w:type="gramEnd"/>
      <w:r w:rsidRPr="00F02BE2">
        <w:rPr>
          <w:rFonts w:asciiTheme="minorBidi" w:hAnsiTheme="minorBidi"/>
          <w:sz w:val="28"/>
          <w:szCs w:val="28"/>
          <w:rtl/>
        </w:rPr>
        <w:t xml:space="preserve"> وكان قانتاً لله خاشعاً وجلاً ربانياً كبير الشأن .</w:t>
      </w:r>
    </w:p>
    <w:p w14:paraId="250C8209" w14:textId="77777777" w:rsidR="00F02BE2" w:rsidRPr="00F02BE2" w:rsidRDefault="00F02BE2" w:rsidP="00F02BE2">
      <w:pPr>
        <w:rPr>
          <w:rFonts w:asciiTheme="minorBidi" w:hAnsiTheme="minorBidi"/>
          <w:sz w:val="28"/>
          <w:szCs w:val="28"/>
          <w:rtl/>
        </w:rPr>
      </w:pPr>
      <w:r w:rsidRPr="00F02BE2">
        <w:rPr>
          <w:rFonts w:asciiTheme="minorBidi" w:hAnsiTheme="minorBidi"/>
          <w:sz w:val="28"/>
          <w:szCs w:val="28"/>
          <w:rtl/>
        </w:rPr>
        <w:t xml:space="preserve">فاللهم إنَّا نسألك بأسمائك الحسنى وصفاتك العلى أن تصلح ذرياتنا وأن تهديهم سواء </w:t>
      </w:r>
      <w:proofErr w:type="gramStart"/>
      <w:r w:rsidRPr="00F02BE2">
        <w:rPr>
          <w:rFonts w:asciiTheme="minorBidi" w:hAnsiTheme="minorBidi"/>
          <w:sz w:val="28"/>
          <w:szCs w:val="28"/>
          <w:rtl/>
        </w:rPr>
        <w:t>السبيل ،</w:t>
      </w:r>
      <w:proofErr w:type="gramEnd"/>
      <w:r w:rsidRPr="00F02BE2">
        <w:rPr>
          <w:rFonts w:asciiTheme="minorBidi" w:hAnsiTheme="minorBidi"/>
          <w:sz w:val="28"/>
          <w:szCs w:val="28"/>
          <w:rtl/>
        </w:rPr>
        <w:t xml:space="preserve"> وأن تعيذهم من الفتن ما ظهر منها وما بطن ، وألا تكلهم في الصلاح والتربية وغيرها إلينا ولا إلى غيرنا طرفة عين؛ فإنه لا حول لنا ولا قوةً إلا بك .</w:t>
      </w:r>
    </w:p>
    <w:p w14:paraId="45CD5431" w14:textId="6BE5494A" w:rsidR="00270795" w:rsidRPr="00F02BE2" w:rsidRDefault="00F02BE2" w:rsidP="00F02BE2">
      <w:pPr>
        <w:rPr>
          <w:rFonts w:asciiTheme="minorBidi" w:hAnsiTheme="minorBidi"/>
          <w:sz w:val="28"/>
          <w:szCs w:val="28"/>
        </w:rPr>
      </w:pPr>
      <w:r w:rsidRPr="00F02BE2">
        <w:rPr>
          <w:rFonts w:asciiTheme="minorBidi" w:hAnsiTheme="minorBidi"/>
          <w:sz w:val="28"/>
          <w:szCs w:val="28"/>
          <w:rtl/>
        </w:rPr>
        <w:t xml:space="preserve">ألا صلوا وسلموا على من سعى الشجر إليه وسلم الحجر عليه وحنَّ الجذع إليه وشكى الجمل </w:t>
      </w:r>
      <w:proofErr w:type="gramStart"/>
      <w:r w:rsidRPr="00F02BE2">
        <w:rPr>
          <w:rFonts w:asciiTheme="minorBidi" w:hAnsiTheme="minorBidi"/>
          <w:sz w:val="28"/>
          <w:szCs w:val="28"/>
          <w:rtl/>
        </w:rPr>
        <w:t>إليه ،</w:t>
      </w:r>
      <w:proofErr w:type="gramEnd"/>
      <w:r w:rsidRPr="00F02BE2">
        <w:rPr>
          <w:rFonts w:asciiTheme="minorBidi" w:hAnsiTheme="minorBidi"/>
          <w:sz w:val="28"/>
          <w:szCs w:val="28"/>
          <w:rtl/>
        </w:rPr>
        <w:t xml:space="preserve"> وصلى الله وملائكته عليه قال الله: ( إن الله …</w:t>
      </w:r>
    </w:p>
    <w:sectPr w:rsidR="00270795" w:rsidRPr="00F02BE2" w:rsidSect="00CE6635">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E2"/>
    <w:rsid w:val="00270795"/>
    <w:rsid w:val="006E58C6"/>
    <w:rsid w:val="00CE6635"/>
    <w:rsid w:val="00F02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DDB8"/>
  <w15:chartTrackingRefBased/>
  <w15:docId w15:val="{BA5CD94C-801F-4FAF-99DC-A7A3D5D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dc:creator>
  <cp:keywords/>
  <dc:description/>
  <cp:lastModifiedBy>عبدالعزيز</cp:lastModifiedBy>
  <cp:revision>1</cp:revision>
  <dcterms:created xsi:type="dcterms:W3CDTF">2023-09-09T12:31:00Z</dcterms:created>
  <dcterms:modified xsi:type="dcterms:W3CDTF">2023-09-09T12:33:00Z</dcterms:modified>
</cp:coreProperties>
</file>