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07F0" w14:textId="2CF9595B" w:rsidR="001C1FFF" w:rsidRPr="001451AA" w:rsidRDefault="001C1FFF" w:rsidP="001C1FFF">
      <w:pPr>
        <w:spacing w:after="0" w:line="240" w:lineRule="auto"/>
        <w:jc w:val="center"/>
        <w:rPr>
          <w:rFonts w:ascii="adwa-assalaf" w:eastAsia="Times New Roman" w:hAnsi="adwa-assalaf" w:cs="adwa-assalaf"/>
          <w:sz w:val="40"/>
          <w:szCs w:val="40"/>
          <w:rtl/>
        </w:rPr>
      </w:pPr>
      <w:r w:rsidRPr="001451AA">
        <w:rPr>
          <w:rFonts w:ascii="adwa-assalaf" w:eastAsia="Times New Roman" w:hAnsi="adwa-assalaf" w:cs="adwa-assalaf"/>
          <w:sz w:val="40"/>
          <w:szCs w:val="40"/>
          <w:rtl/>
        </w:rPr>
        <w:t>بسم الله الرحمن الرحيم</w:t>
      </w:r>
    </w:p>
    <w:p w14:paraId="74E5BB0B" w14:textId="22A5E4D4" w:rsidR="001C1FFF" w:rsidRPr="001451AA" w:rsidRDefault="001C1FFF" w:rsidP="001C1FFF">
      <w:pPr>
        <w:spacing w:after="0" w:line="240" w:lineRule="auto"/>
        <w:jc w:val="center"/>
        <w:rPr>
          <w:rFonts w:ascii="adwa-assalaf" w:eastAsia="Times New Roman" w:hAnsi="adwa-assalaf" w:cs="adwa-assalaf"/>
          <w:sz w:val="40"/>
          <w:szCs w:val="40"/>
          <w:rtl/>
        </w:rPr>
      </w:pPr>
      <w:r w:rsidRPr="001451AA">
        <w:rPr>
          <w:rFonts w:ascii="adwa-assalaf" w:eastAsia="Times New Roman" w:hAnsi="adwa-assalaf" w:cs="adwa-assalaf"/>
          <w:sz w:val="40"/>
          <w:szCs w:val="40"/>
          <w:rtl/>
        </w:rPr>
        <w:t>بلادنا ونعمة التوحيد                        1/2/1442هـ</w:t>
      </w:r>
    </w:p>
    <w:p w14:paraId="40689480" w14:textId="21265C7B" w:rsidR="001C1FFF" w:rsidRPr="001451AA" w:rsidRDefault="00530D0D" w:rsidP="001451AA">
      <w:pPr>
        <w:spacing w:after="0" w:line="240" w:lineRule="auto"/>
        <w:ind w:firstLine="282"/>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ف</w:t>
      </w:r>
      <w:r w:rsidR="001C1FFF" w:rsidRPr="001451AA">
        <w:rPr>
          <w:rFonts w:ascii="adwa-assalaf" w:eastAsia="Times New Roman" w:hAnsi="adwa-assalaf" w:cs="adwa-assalaf"/>
          <w:sz w:val="40"/>
          <w:szCs w:val="40"/>
          <w:rtl/>
        </w:rPr>
        <w:t>إن أعظم</w:t>
      </w:r>
      <w:r w:rsidRPr="001451AA">
        <w:rPr>
          <w:rFonts w:ascii="adwa-assalaf" w:eastAsia="Times New Roman" w:hAnsi="adwa-assalaf" w:cs="adwa-assalaf"/>
          <w:sz w:val="40"/>
          <w:szCs w:val="40"/>
          <w:rtl/>
        </w:rPr>
        <w:t>َ</w:t>
      </w:r>
      <w:r w:rsidR="001C1FFF" w:rsidRPr="001451AA">
        <w:rPr>
          <w:rFonts w:ascii="adwa-assalaf" w:eastAsia="Times New Roman" w:hAnsi="adwa-assalaf" w:cs="adwa-assalaf"/>
          <w:sz w:val="40"/>
          <w:szCs w:val="40"/>
          <w:rtl/>
        </w:rPr>
        <w:t xml:space="preserve"> نعمة</w:t>
      </w:r>
      <w:r w:rsidRPr="001451AA">
        <w:rPr>
          <w:rFonts w:ascii="adwa-assalaf" w:eastAsia="Times New Roman" w:hAnsi="adwa-assalaf" w:cs="adwa-assalaf"/>
          <w:sz w:val="40"/>
          <w:szCs w:val="40"/>
          <w:rtl/>
        </w:rPr>
        <w:t>ٍ</w:t>
      </w:r>
      <w:r w:rsidR="001C1FFF" w:rsidRPr="001451AA">
        <w:rPr>
          <w:rFonts w:ascii="adwa-assalaf" w:eastAsia="Times New Roman" w:hAnsi="adwa-assalaf" w:cs="adwa-assalaf"/>
          <w:sz w:val="40"/>
          <w:szCs w:val="40"/>
          <w:rtl/>
        </w:rPr>
        <w:t xml:space="preserve"> وأجل</w:t>
      </w:r>
      <w:r w:rsidRPr="001451AA">
        <w:rPr>
          <w:rFonts w:ascii="adwa-assalaf" w:eastAsia="Times New Roman" w:hAnsi="adwa-assalaf" w:cs="adwa-assalaf"/>
          <w:sz w:val="40"/>
          <w:szCs w:val="40"/>
          <w:rtl/>
        </w:rPr>
        <w:t>َّ</w:t>
      </w:r>
      <w:r w:rsidR="001C1FFF" w:rsidRPr="001451AA">
        <w:rPr>
          <w:rFonts w:ascii="adwa-assalaf" w:eastAsia="Times New Roman" w:hAnsi="adwa-assalaf" w:cs="adwa-assalaf"/>
          <w:sz w:val="40"/>
          <w:szCs w:val="40"/>
          <w:rtl/>
        </w:rPr>
        <w:t>ها نعمة</w:t>
      </w:r>
      <w:r w:rsidRPr="001451AA">
        <w:rPr>
          <w:rFonts w:ascii="adwa-assalaf" w:eastAsia="Times New Roman" w:hAnsi="adwa-assalaf" w:cs="adwa-assalaf"/>
          <w:sz w:val="40"/>
          <w:szCs w:val="40"/>
          <w:rtl/>
        </w:rPr>
        <w:t>ُ</w:t>
      </w:r>
      <w:r w:rsidR="001C1FFF" w:rsidRPr="001451AA">
        <w:rPr>
          <w:rFonts w:ascii="adwa-assalaf" w:eastAsia="Times New Roman" w:hAnsi="adwa-assalaf" w:cs="adwa-assalaf"/>
          <w:sz w:val="40"/>
          <w:szCs w:val="40"/>
          <w:rtl/>
        </w:rPr>
        <w:t xml:space="preserve"> الإسلام، رضيه الله لنا دينا، وأتم به علينا النعمة، ارتضاه دينًا محكمًا، وتشريعًا كاملاً، صالحًا لكل زمان ومكان</w:t>
      </w:r>
      <w:r w:rsidRPr="001451AA">
        <w:rPr>
          <w:rFonts w:ascii="adwa-assalaf" w:eastAsia="Times New Roman" w:hAnsi="adwa-assalaf" w:cs="adwa-assalaf"/>
          <w:sz w:val="40"/>
          <w:szCs w:val="40"/>
          <w:rtl/>
        </w:rPr>
        <w:t xml:space="preserve"> </w:t>
      </w:r>
      <w:r w:rsidR="001451AA">
        <w:rPr>
          <w:rFonts w:ascii="Lotus Linotype" w:eastAsia="Times New Roman" w:hAnsi="Lotus Linotype" w:cs="Lotus Linotype"/>
          <w:sz w:val="40"/>
          <w:szCs w:val="40"/>
          <w:rtl/>
        </w:rPr>
        <w:t>﴿</w:t>
      </w:r>
      <w:proofErr w:type="spellStart"/>
      <w:r w:rsidR="001C1FFF" w:rsidRPr="001451AA">
        <w:rPr>
          <w:rFonts w:ascii="Sakkal Majalla" w:eastAsia="Times New Roman" w:hAnsi="Sakkal Majalla" w:cs="Sakkal Majalla" w:hint="cs"/>
          <w:color w:val="C00000"/>
          <w:sz w:val="40"/>
          <w:szCs w:val="40"/>
          <w:rtl/>
        </w:rPr>
        <w:t>ٱ</w:t>
      </w:r>
      <w:r w:rsidR="001C1FFF" w:rsidRPr="001451AA">
        <w:rPr>
          <w:rFonts w:ascii="adwa-assalaf" w:eastAsia="Times New Roman" w:hAnsi="adwa-assalaf" w:cs="adwa-assalaf" w:hint="cs"/>
          <w:color w:val="C00000"/>
          <w:sz w:val="40"/>
          <w:szCs w:val="40"/>
          <w:rtl/>
        </w:rPr>
        <w:t>لْيَوْمَ</w:t>
      </w:r>
      <w:proofErr w:type="spellEnd"/>
      <w:r w:rsidR="001C1FFF" w:rsidRPr="001451AA">
        <w:rPr>
          <w:rFonts w:ascii="adwa-assalaf" w:eastAsia="Times New Roman" w:hAnsi="adwa-assalaf" w:cs="adwa-assalaf"/>
          <w:color w:val="C00000"/>
          <w:sz w:val="40"/>
          <w:szCs w:val="40"/>
          <w:rtl/>
        </w:rPr>
        <w:t xml:space="preserve"> </w:t>
      </w:r>
      <w:r w:rsidR="001C1FFF" w:rsidRPr="001451AA">
        <w:rPr>
          <w:rFonts w:ascii="adwa-assalaf" w:eastAsia="Times New Roman" w:hAnsi="adwa-assalaf" w:cs="adwa-assalaf" w:hint="cs"/>
          <w:color w:val="C00000"/>
          <w:sz w:val="40"/>
          <w:szCs w:val="40"/>
          <w:rtl/>
        </w:rPr>
        <w:t>أَكْمَلْتُ</w:t>
      </w:r>
      <w:r w:rsidR="001C1FFF" w:rsidRPr="001451AA">
        <w:rPr>
          <w:rFonts w:ascii="adwa-assalaf" w:eastAsia="Times New Roman" w:hAnsi="adwa-assalaf" w:cs="adwa-assalaf"/>
          <w:color w:val="C00000"/>
          <w:sz w:val="40"/>
          <w:szCs w:val="40"/>
          <w:rtl/>
        </w:rPr>
        <w:t xml:space="preserve"> </w:t>
      </w:r>
      <w:r w:rsidR="001C1FFF" w:rsidRPr="001451AA">
        <w:rPr>
          <w:rFonts w:ascii="adwa-assalaf" w:eastAsia="Times New Roman" w:hAnsi="adwa-assalaf" w:cs="adwa-assalaf" w:hint="cs"/>
          <w:color w:val="C00000"/>
          <w:sz w:val="40"/>
          <w:szCs w:val="40"/>
          <w:rtl/>
        </w:rPr>
        <w:t>لَكُمْ</w:t>
      </w:r>
      <w:r w:rsidR="001C1FFF" w:rsidRPr="001451AA">
        <w:rPr>
          <w:rFonts w:ascii="adwa-assalaf" w:eastAsia="Times New Roman" w:hAnsi="adwa-assalaf" w:cs="adwa-assalaf"/>
          <w:color w:val="C00000"/>
          <w:sz w:val="40"/>
          <w:szCs w:val="40"/>
          <w:rtl/>
        </w:rPr>
        <w:t xml:space="preserve"> دِينَكُمْ وَأَتْمَمْتُ عَلَيْكُمْ </w:t>
      </w:r>
      <w:proofErr w:type="spellStart"/>
      <w:r w:rsidR="001C1FFF" w:rsidRPr="001451AA">
        <w:rPr>
          <w:rFonts w:ascii="adwa-assalaf" w:eastAsia="Times New Roman" w:hAnsi="adwa-assalaf" w:cs="adwa-assalaf"/>
          <w:color w:val="C00000"/>
          <w:sz w:val="40"/>
          <w:szCs w:val="40"/>
          <w:rtl/>
        </w:rPr>
        <w:t>نِعْمَتِى</w:t>
      </w:r>
      <w:proofErr w:type="spellEnd"/>
      <w:r w:rsidR="001C1FFF" w:rsidRPr="001451AA">
        <w:rPr>
          <w:rFonts w:ascii="adwa-assalaf" w:eastAsia="Times New Roman" w:hAnsi="adwa-assalaf" w:cs="adwa-assalaf"/>
          <w:color w:val="C00000"/>
          <w:sz w:val="40"/>
          <w:szCs w:val="40"/>
          <w:rtl/>
        </w:rPr>
        <w:t xml:space="preserve"> وَرَضِيتُ لَكُمُ </w:t>
      </w:r>
      <w:proofErr w:type="spellStart"/>
      <w:r w:rsidR="001C1FFF" w:rsidRPr="001451AA">
        <w:rPr>
          <w:rFonts w:ascii="Sakkal Majalla" w:eastAsia="Times New Roman" w:hAnsi="Sakkal Majalla" w:cs="Sakkal Majalla" w:hint="cs"/>
          <w:color w:val="C00000"/>
          <w:sz w:val="40"/>
          <w:szCs w:val="40"/>
          <w:rtl/>
        </w:rPr>
        <w:t>ٱ</w:t>
      </w:r>
      <w:r w:rsidR="001C1FFF" w:rsidRPr="001451AA">
        <w:rPr>
          <w:rFonts w:ascii="adwa-assalaf" w:eastAsia="Times New Roman" w:hAnsi="adwa-assalaf" w:cs="adwa-assalaf" w:hint="cs"/>
          <w:color w:val="C00000"/>
          <w:sz w:val="40"/>
          <w:szCs w:val="40"/>
          <w:rtl/>
        </w:rPr>
        <w:t>لأسْلاَمَ</w:t>
      </w:r>
      <w:proofErr w:type="spellEnd"/>
      <w:r w:rsidR="001C1FFF" w:rsidRPr="001451AA">
        <w:rPr>
          <w:rFonts w:ascii="adwa-assalaf" w:eastAsia="Times New Roman" w:hAnsi="adwa-assalaf" w:cs="adwa-assalaf"/>
          <w:color w:val="C00000"/>
          <w:sz w:val="40"/>
          <w:szCs w:val="40"/>
          <w:rtl/>
        </w:rPr>
        <w:t xml:space="preserve"> </w:t>
      </w:r>
      <w:r w:rsidR="001C1FFF" w:rsidRPr="001451AA">
        <w:rPr>
          <w:rFonts w:ascii="adwa-assalaf" w:eastAsia="Times New Roman" w:hAnsi="adwa-assalaf" w:cs="adwa-assalaf" w:hint="cs"/>
          <w:color w:val="C00000"/>
          <w:sz w:val="40"/>
          <w:szCs w:val="40"/>
          <w:rtl/>
        </w:rPr>
        <w:t>دِيناً</w:t>
      </w:r>
      <w:r w:rsidR="001451AA">
        <w:rPr>
          <w:rFonts w:ascii="Lotus Linotype" w:eastAsia="Times New Roman" w:hAnsi="Lotus Linotype" w:cs="Lotus Linotype"/>
          <w:sz w:val="40"/>
          <w:szCs w:val="40"/>
          <w:rtl/>
        </w:rPr>
        <w:t>﴾</w:t>
      </w:r>
      <w:r w:rsidR="001C1FFF" w:rsidRPr="001451AA">
        <w:rPr>
          <w:rFonts w:ascii="adwa-assalaf" w:eastAsia="Times New Roman" w:hAnsi="adwa-assalaf" w:cs="adwa-assalaf"/>
          <w:sz w:val="40"/>
          <w:szCs w:val="40"/>
          <w:rtl/>
        </w:rPr>
        <w:t xml:space="preserve">  </w:t>
      </w:r>
    </w:p>
    <w:p w14:paraId="0715C779" w14:textId="331C647D" w:rsidR="001C1FFF" w:rsidRPr="001451AA" w:rsidRDefault="001C1FFF" w:rsidP="001C1FFF">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 xml:space="preserve">ولقد من الله علينا في هذه البلاد، بدعوة سلفية مستقيمة ، على منهاج النبوة، قام بها الإمام المجدد محمد بن عبد الوهاب رحمه الله ، شيخ الإسلام الموحد ، الذي جدد دين النبي محمد </w:t>
      </w:r>
      <w:r w:rsidR="00530D0D"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w:t>
      </w:r>
      <w:r w:rsidR="00530D0D" w:rsidRPr="001451AA">
        <w:rPr>
          <w:rFonts w:ascii="adwa-assalaf" w:eastAsia="Times New Roman" w:hAnsi="adwa-assalaf" w:cs="adwa-assalaf"/>
          <w:sz w:val="40"/>
          <w:szCs w:val="40"/>
          <w:rtl/>
        </w:rPr>
        <w:t>دعا</w:t>
      </w:r>
      <w:r w:rsidRPr="001451AA">
        <w:rPr>
          <w:rFonts w:ascii="adwa-assalaf" w:eastAsia="Times New Roman" w:hAnsi="adwa-assalaf" w:cs="adwa-assalaf"/>
          <w:sz w:val="40"/>
          <w:szCs w:val="40"/>
          <w:rtl/>
        </w:rPr>
        <w:t xml:space="preserve"> إلى التوحيد ، فذكّر الخلف ، عقيدة السلف فصحح للناس أصل المعتقد الحق</w:t>
      </w:r>
      <w:r w:rsidR="00530D0D"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في ربهم تبارك في علاه ، ونفض عن عقول أهل زمانه </w:t>
      </w:r>
      <w:r w:rsidR="00530D0D" w:rsidRPr="001451AA">
        <w:rPr>
          <w:rFonts w:ascii="adwa-assalaf" w:eastAsia="Times New Roman" w:hAnsi="adwa-assalaf" w:cs="adwa-assalaf"/>
          <w:sz w:val="40"/>
          <w:szCs w:val="40"/>
          <w:rtl/>
        </w:rPr>
        <w:t xml:space="preserve">؛ </w:t>
      </w:r>
      <w:r w:rsidRPr="001451AA">
        <w:rPr>
          <w:rFonts w:ascii="adwa-assalaf" w:eastAsia="Times New Roman" w:hAnsi="adwa-assalaf" w:cs="adwa-assalaf"/>
          <w:sz w:val="40"/>
          <w:szCs w:val="40"/>
          <w:rtl/>
        </w:rPr>
        <w:t>ما نال جناب التوحيد وشوّه محيّاه.</w:t>
      </w:r>
    </w:p>
    <w:p w14:paraId="69921FAE" w14:textId="5870120F" w:rsidR="001C1FFF" w:rsidRPr="001451AA" w:rsidRDefault="001C1FFF" w:rsidP="001C1FFF">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إنه الإمام الذي ما تدنس بالدنيا جلباب</w:t>
      </w:r>
      <w:r w:rsidR="005D4193"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ه ، ولا اتسخت بالبدعة ثياب</w:t>
      </w:r>
      <w:r w:rsidR="005D4193"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ه ، وقد عقد العزم ، واتصف بالحزم ، تحدوه همة عارمة ، وعزيمة صارمة ، فدعا إلى تجديد ما </w:t>
      </w:r>
      <w:proofErr w:type="spellStart"/>
      <w:r w:rsidRPr="001451AA">
        <w:rPr>
          <w:rFonts w:ascii="adwa-assalaf" w:eastAsia="Times New Roman" w:hAnsi="adwa-assalaf" w:cs="adwa-assalaf"/>
          <w:sz w:val="40"/>
          <w:szCs w:val="40"/>
          <w:rtl/>
        </w:rPr>
        <w:t>اندرس</w:t>
      </w:r>
      <w:proofErr w:type="spellEnd"/>
      <w:r w:rsidRPr="001451AA">
        <w:rPr>
          <w:rFonts w:ascii="adwa-assalaf" w:eastAsia="Times New Roman" w:hAnsi="adwa-assalaf" w:cs="adwa-assalaf"/>
          <w:sz w:val="40"/>
          <w:szCs w:val="40"/>
          <w:rtl/>
        </w:rPr>
        <w:t xml:space="preserve"> من الدين ، وإظهار ما خفي من دعوة سيد المرسلين . </w:t>
      </w:r>
    </w:p>
    <w:p w14:paraId="25D6554B" w14:textId="4E279F55" w:rsidR="001C1FFF" w:rsidRPr="001451AA" w:rsidRDefault="001C1FFF" w:rsidP="001C1FFF">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 xml:space="preserve"> إمام كان قصده تصحيح</w:t>
      </w:r>
      <w:r w:rsidR="0045297D"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معتقد</w:t>
      </w:r>
      <w:r w:rsidR="0045297D"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الناس ، وتصفية</w:t>
      </w:r>
      <w:r w:rsidR="0045297D"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التوحيد مما أصابه من الأدران والأدناس ، وإزالة الخطأ والالتباس ، فأصاب عين الحقيقة ، ولزم أحسن طريقة ، حتى شرّقت بالخير ركائب</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ه ، وغرّبت بالفضل نجائب</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ه ، فتقبلها </w:t>
      </w:r>
      <w:r w:rsidR="004F0358" w:rsidRPr="001451AA">
        <w:rPr>
          <w:rFonts w:ascii="adwa-assalaf" w:eastAsia="Times New Roman" w:hAnsi="adwa-assalaf" w:cs="adwa-assalaf"/>
          <w:sz w:val="40"/>
          <w:szCs w:val="40"/>
          <w:rtl/>
        </w:rPr>
        <w:t>الموفقون</w:t>
      </w:r>
      <w:r w:rsidRPr="001451AA">
        <w:rPr>
          <w:rFonts w:ascii="adwa-assalaf" w:eastAsia="Times New Roman" w:hAnsi="adwa-assalaf" w:cs="adwa-assalaf"/>
          <w:sz w:val="40"/>
          <w:szCs w:val="40"/>
          <w:rtl/>
        </w:rPr>
        <w:t xml:space="preserve"> بقبول حسن ، وعدوها عليهم من أعظم المنن ، وشر</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ق بها من ضل رشده ، </w:t>
      </w:r>
      <w:r w:rsidR="004F0358" w:rsidRPr="001451AA">
        <w:rPr>
          <w:rFonts w:ascii="adwa-assalaf" w:eastAsia="Times New Roman" w:hAnsi="adwa-assalaf" w:cs="adwa-assalaf"/>
          <w:sz w:val="40"/>
          <w:szCs w:val="40"/>
          <w:rtl/>
        </w:rPr>
        <w:t>وخاب سعيه.</w:t>
      </w:r>
    </w:p>
    <w:p w14:paraId="2A92D41F" w14:textId="57B68D1C" w:rsidR="001C1FFF" w:rsidRPr="001451AA" w:rsidRDefault="001C1FFF" w:rsidP="001C1FFF">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 xml:space="preserve">عباد الله:  التوحيد هو حق الله على العبيد ، </w:t>
      </w:r>
      <w:r w:rsidR="0045297D" w:rsidRPr="001451AA">
        <w:rPr>
          <w:rFonts w:ascii="adwa-assalaf" w:eastAsia="Times New Roman" w:hAnsi="adwa-assalaf" w:cs="adwa-assalaf"/>
          <w:sz w:val="40"/>
          <w:szCs w:val="40"/>
          <w:rtl/>
        </w:rPr>
        <w:t>لا إله إلا الله ،</w:t>
      </w:r>
      <w:r w:rsidRPr="001451AA">
        <w:rPr>
          <w:rFonts w:ascii="adwa-assalaf" w:eastAsia="Times New Roman" w:hAnsi="adwa-assalaf" w:cs="adwa-assalaf"/>
          <w:sz w:val="40"/>
          <w:szCs w:val="40"/>
          <w:rtl/>
        </w:rPr>
        <w:t>أول ما دعا إليه الرسل ، وبه</w:t>
      </w:r>
      <w:r w:rsidR="004F0358" w:rsidRPr="001451AA">
        <w:rPr>
          <w:rFonts w:ascii="adwa-assalaf" w:eastAsia="Times New Roman" w:hAnsi="adwa-assalaf" w:cs="adwa-assalaf"/>
          <w:sz w:val="40"/>
          <w:szCs w:val="40"/>
          <w:rtl/>
        </w:rPr>
        <w:t>ا</w:t>
      </w:r>
      <w:r w:rsidRPr="001451AA">
        <w:rPr>
          <w:rFonts w:ascii="adwa-assalaf" w:eastAsia="Times New Roman" w:hAnsi="adwa-assalaf" w:cs="adwa-assalaf"/>
          <w:sz w:val="40"/>
          <w:szCs w:val="40"/>
          <w:rtl/>
        </w:rPr>
        <w:t xml:space="preserve"> كل كتاب نزل ، وه</w:t>
      </w:r>
      <w:r w:rsidR="004F0358" w:rsidRPr="001451AA">
        <w:rPr>
          <w:rFonts w:ascii="adwa-assalaf" w:eastAsia="Times New Roman" w:hAnsi="adwa-assalaf" w:cs="adwa-assalaf"/>
          <w:sz w:val="40"/>
          <w:szCs w:val="40"/>
          <w:rtl/>
        </w:rPr>
        <w:t>ي</w:t>
      </w:r>
      <w:r w:rsidRPr="001451AA">
        <w:rPr>
          <w:rFonts w:ascii="adwa-assalaf" w:eastAsia="Times New Roman" w:hAnsi="adwa-assalaf" w:cs="adwa-assalaf"/>
          <w:sz w:val="40"/>
          <w:szCs w:val="40"/>
          <w:rtl/>
        </w:rPr>
        <w:t xml:space="preserve"> أصل الأصول ، والطريق للوصول ، ولأجله</w:t>
      </w:r>
      <w:r w:rsidR="004F0358" w:rsidRPr="001451AA">
        <w:rPr>
          <w:rFonts w:ascii="adwa-assalaf" w:eastAsia="Times New Roman" w:hAnsi="adwa-assalaf" w:cs="adwa-assalaf"/>
          <w:sz w:val="40"/>
          <w:szCs w:val="40"/>
          <w:rtl/>
        </w:rPr>
        <w:t>ا</w:t>
      </w:r>
      <w:r w:rsidRPr="001451AA">
        <w:rPr>
          <w:rFonts w:ascii="adwa-assalaf" w:eastAsia="Times New Roman" w:hAnsi="adwa-assalaf" w:cs="adwa-assalaf"/>
          <w:sz w:val="40"/>
          <w:szCs w:val="40"/>
          <w:rtl/>
        </w:rPr>
        <w:t xml:space="preserve"> أعدت الجنة </w:t>
      </w:r>
      <w:r w:rsidRPr="001451AA">
        <w:rPr>
          <w:rFonts w:ascii="adwa-assalaf" w:eastAsia="Times New Roman" w:hAnsi="adwa-assalaf" w:cs="adwa-assalaf"/>
          <w:sz w:val="40"/>
          <w:szCs w:val="40"/>
          <w:rtl/>
        </w:rPr>
        <w:lastRenderedPageBreak/>
        <w:t>والنار ، وسل السيف البتار ، وقوتل الكفار ، ولإقامته</w:t>
      </w:r>
      <w:r w:rsidR="004F0358" w:rsidRPr="001451AA">
        <w:rPr>
          <w:rFonts w:ascii="adwa-assalaf" w:eastAsia="Times New Roman" w:hAnsi="adwa-assalaf" w:cs="adwa-assalaf"/>
          <w:sz w:val="40"/>
          <w:szCs w:val="40"/>
          <w:rtl/>
        </w:rPr>
        <w:t>ا</w:t>
      </w:r>
      <w:r w:rsidRPr="001451AA">
        <w:rPr>
          <w:rFonts w:ascii="adwa-assalaf" w:eastAsia="Times New Roman" w:hAnsi="adwa-assalaf" w:cs="adwa-assalaf"/>
          <w:sz w:val="40"/>
          <w:szCs w:val="40"/>
          <w:rtl/>
        </w:rPr>
        <w:t xml:space="preserve"> في الأرض دعت الأنبياء ، وقتل الشهداء ، وه</w:t>
      </w:r>
      <w:r w:rsidR="004F0358" w:rsidRPr="001451AA">
        <w:rPr>
          <w:rFonts w:ascii="adwa-assalaf" w:eastAsia="Times New Roman" w:hAnsi="adwa-assalaf" w:cs="adwa-assalaf"/>
          <w:sz w:val="40"/>
          <w:szCs w:val="40"/>
          <w:rtl/>
        </w:rPr>
        <w:t>ي</w:t>
      </w:r>
      <w:r w:rsidRPr="001451AA">
        <w:rPr>
          <w:rFonts w:ascii="adwa-assalaf" w:eastAsia="Times New Roman" w:hAnsi="adwa-assalaf" w:cs="adwa-assalaf"/>
          <w:sz w:val="40"/>
          <w:szCs w:val="40"/>
          <w:rtl/>
        </w:rPr>
        <w:t xml:space="preserve"> أول مطلوب ، وأعظم محبوب ، </w:t>
      </w:r>
      <w:r w:rsidR="004F0358" w:rsidRPr="001451AA">
        <w:rPr>
          <w:rFonts w:ascii="adwa-assalaf" w:eastAsia="Times New Roman" w:hAnsi="adwa-assalaf" w:cs="adwa-assalaf"/>
          <w:sz w:val="40"/>
          <w:szCs w:val="40"/>
          <w:rtl/>
        </w:rPr>
        <w:t>لا</w:t>
      </w:r>
      <w:r w:rsidR="001451AA">
        <w:rPr>
          <w:rFonts w:ascii="adwa-assalaf" w:eastAsia="Times New Roman" w:hAnsi="adwa-assalaf" w:cs="adwa-assalaf" w:hint="cs"/>
          <w:sz w:val="40"/>
          <w:szCs w:val="40"/>
          <w:rtl/>
        </w:rPr>
        <w:t xml:space="preserve"> </w:t>
      </w:r>
      <w:r w:rsidR="004F0358" w:rsidRPr="001451AA">
        <w:rPr>
          <w:rFonts w:ascii="adwa-assalaf" w:eastAsia="Times New Roman" w:hAnsi="adwa-assalaf" w:cs="adwa-assalaf"/>
          <w:sz w:val="40"/>
          <w:szCs w:val="40"/>
          <w:rtl/>
        </w:rPr>
        <w:t xml:space="preserve">إله إلا الله </w:t>
      </w:r>
      <w:r w:rsidRPr="001451AA">
        <w:rPr>
          <w:rFonts w:ascii="adwa-assalaf" w:eastAsia="Times New Roman" w:hAnsi="adwa-assalaf" w:cs="adwa-assalaf"/>
          <w:sz w:val="40"/>
          <w:szCs w:val="40"/>
          <w:rtl/>
        </w:rPr>
        <w:t xml:space="preserve"> أشرف المقاصد ، وأعذب الموارد ، وأجل الأعمال ، وأحسن الأقوال ، وأعظم القضايا ، وأهم الوصايا ، وهو قرة عيون الموحدين ، وبهجة صدور العابدين ، وهو غاية الآمال ،  وأنبل الخصال ، </w:t>
      </w:r>
      <w:r w:rsidR="004F0358" w:rsidRPr="001451AA">
        <w:rPr>
          <w:rFonts w:ascii="adwa-assalaf" w:eastAsia="Times New Roman" w:hAnsi="adwa-assalaf" w:cs="adwa-assalaf"/>
          <w:sz w:val="40"/>
          <w:szCs w:val="40"/>
          <w:rtl/>
        </w:rPr>
        <w:t>و</w:t>
      </w:r>
      <w:r w:rsidRPr="001451AA">
        <w:rPr>
          <w:rFonts w:ascii="adwa-assalaf" w:eastAsia="Times New Roman" w:hAnsi="adwa-assalaf" w:cs="adwa-assalaf"/>
          <w:sz w:val="40"/>
          <w:szCs w:val="40"/>
          <w:rtl/>
        </w:rPr>
        <w:t xml:space="preserve">أعظم الكفارات ، وأرفع الدرجات ، وأكبر الحسنات ( </w:t>
      </w:r>
      <w:r w:rsidRPr="001451AA">
        <w:rPr>
          <w:rFonts w:ascii="adwa-assalaf" w:eastAsia="Times New Roman" w:hAnsi="adwa-assalaf" w:cs="adwa-assalaf"/>
          <w:color w:val="008000"/>
          <w:sz w:val="40"/>
          <w:szCs w:val="40"/>
          <w:rtl/>
        </w:rPr>
        <w:t>يا ابن آدم لو أتيتني بقراب الأرض خطايا ثم جئتني لا تشرك بي شيئاً لأتيتك بقرابها مغفرة</w:t>
      </w:r>
      <w:r w:rsidRPr="001451AA">
        <w:rPr>
          <w:rFonts w:ascii="adwa-assalaf" w:eastAsia="Times New Roman" w:hAnsi="adwa-assalaf" w:cs="adwa-assalaf"/>
          <w:sz w:val="40"/>
          <w:szCs w:val="40"/>
          <w:rtl/>
        </w:rPr>
        <w:t xml:space="preserve"> ) </w:t>
      </w:r>
    </w:p>
    <w:p w14:paraId="5DE073BD" w14:textId="401AF525" w:rsidR="000D096F" w:rsidRPr="001451AA" w:rsidRDefault="001C1FFF" w:rsidP="001C1FFF">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 xml:space="preserve">وقيض الله عز وجل له </w:t>
      </w:r>
      <w:r w:rsidR="004F0358"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الإمام</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محمد</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بن</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سعود رحمه الله فقبل دعوة الشيخ</w:t>
      </w:r>
      <w:r w:rsidR="000D096F" w:rsidRPr="001451AA">
        <w:rPr>
          <w:rFonts w:ascii="adwa-assalaf" w:eastAsia="Times New Roman" w:hAnsi="adwa-assalaf" w:cs="adwa-assalaf"/>
          <w:sz w:val="40"/>
          <w:szCs w:val="40"/>
          <w:rtl/>
        </w:rPr>
        <w:t xml:space="preserve">، </w:t>
      </w:r>
      <w:r w:rsidRPr="001451AA">
        <w:rPr>
          <w:rFonts w:ascii="adwa-assalaf" w:eastAsia="Times New Roman" w:hAnsi="adwa-assalaf" w:cs="adwa-assalaf"/>
          <w:sz w:val="40"/>
          <w:szCs w:val="40"/>
          <w:rtl/>
        </w:rPr>
        <w:t xml:space="preserve"> وتبايعا على نشر هذا الدين</w:t>
      </w:r>
      <w:r w:rsidR="000D096F" w:rsidRPr="001451AA">
        <w:rPr>
          <w:rFonts w:ascii="adwa-assalaf" w:eastAsia="Times New Roman" w:hAnsi="adwa-assalaf" w:cs="adwa-assalaf"/>
          <w:sz w:val="40"/>
          <w:szCs w:val="40"/>
          <w:rtl/>
        </w:rPr>
        <w:t>،</w:t>
      </w:r>
      <w:r w:rsidRPr="001451AA">
        <w:rPr>
          <w:rFonts w:ascii="adwa-assalaf" w:eastAsia="Times New Roman" w:hAnsi="adwa-assalaf" w:cs="adwa-assalaf"/>
          <w:sz w:val="40"/>
          <w:szCs w:val="40"/>
          <w:rtl/>
        </w:rPr>
        <w:t xml:space="preserve"> وتناصرا على الدعوة إلى اتباع سنة سيد المرسلين، فبزغت شمس الهدى والرشد، وفاح في الأرض طيب التوحيد، وعلت كلمة الإسلام الحق حتى عطرت العالم بأسره، وتأسست دولة ذكَّرت الناس بعهد الراشدين.</w:t>
      </w:r>
    </w:p>
    <w:p w14:paraId="1F486BD5" w14:textId="77777777" w:rsidR="000D096F" w:rsidRPr="001451AA" w:rsidRDefault="000D096F">
      <w:pPr>
        <w:bidi w:val="0"/>
        <w:rPr>
          <w:rFonts w:ascii="adwa-assalaf" w:eastAsia="Times New Roman" w:hAnsi="adwa-assalaf" w:cs="adwa-assalaf"/>
          <w:sz w:val="40"/>
          <w:szCs w:val="40"/>
          <w:rtl/>
        </w:rPr>
      </w:pPr>
      <w:r w:rsidRPr="001451AA">
        <w:rPr>
          <w:rFonts w:ascii="adwa-assalaf" w:eastAsia="Times New Roman" w:hAnsi="adwa-assalaf" w:cs="adwa-assalaf"/>
          <w:sz w:val="40"/>
          <w:szCs w:val="40"/>
          <w:rtl/>
        </w:rPr>
        <w:br w:type="page"/>
      </w:r>
    </w:p>
    <w:p w14:paraId="4994A63F" w14:textId="579AA4DE" w:rsidR="001C1FFF" w:rsidRPr="001451AA" w:rsidRDefault="000D096F" w:rsidP="001C1FFF">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lastRenderedPageBreak/>
        <w:t xml:space="preserve">الخطبة الثانية: </w:t>
      </w:r>
    </w:p>
    <w:p w14:paraId="06C508A2" w14:textId="33878EA2" w:rsidR="001C1FFF" w:rsidRPr="001451AA" w:rsidRDefault="001C1FFF" w:rsidP="001451AA">
      <w:pPr>
        <w:spacing w:after="0" w:line="240" w:lineRule="auto"/>
        <w:ind w:firstLine="397"/>
        <w:jc w:val="both"/>
        <w:rPr>
          <w:rFonts w:ascii="adwa-assalaf" w:eastAsia="Times New Roman" w:hAnsi="adwa-assalaf" w:cs="adwa-assalaf"/>
          <w:sz w:val="40"/>
          <w:szCs w:val="40"/>
          <w:rtl/>
        </w:rPr>
      </w:pPr>
      <w:r w:rsidRPr="001451AA">
        <w:rPr>
          <w:rFonts w:ascii="adwa-assalaf" w:eastAsia="Times New Roman" w:hAnsi="adwa-assalaf" w:cs="adwa-assalaf"/>
          <w:sz w:val="40"/>
          <w:szCs w:val="40"/>
          <w:rtl/>
        </w:rPr>
        <w:t xml:space="preserve">ثم سار على نهجها ولاة هذه البلاد ، </w:t>
      </w:r>
      <w:r w:rsidR="005707CB" w:rsidRPr="001451AA">
        <w:rPr>
          <w:rFonts w:ascii="adwa-assalaf" w:eastAsia="Times New Roman" w:hAnsi="adwa-assalaf" w:cs="adwa-assalaf"/>
          <w:sz w:val="40"/>
          <w:szCs w:val="40"/>
          <w:rtl/>
        </w:rPr>
        <w:t>فأعلوا شأن التوحيد ، و</w:t>
      </w:r>
      <w:r w:rsidR="000D096F" w:rsidRPr="001451AA">
        <w:rPr>
          <w:rFonts w:ascii="adwa-assalaf" w:eastAsia="Times New Roman" w:hAnsi="adwa-assalaf" w:cs="adwa-assalaf"/>
          <w:sz w:val="40"/>
          <w:szCs w:val="40"/>
          <w:rtl/>
        </w:rPr>
        <w:t>رفعوا</w:t>
      </w:r>
      <w:r w:rsidRPr="001451AA">
        <w:rPr>
          <w:rFonts w:ascii="adwa-assalaf" w:eastAsia="Times New Roman" w:hAnsi="adwa-assalaf" w:cs="adwa-assalaf"/>
          <w:sz w:val="40"/>
          <w:szCs w:val="40"/>
          <w:rtl/>
        </w:rPr>
        <w:t xml:space="preserve"> </w:t>
      </w:r>
      <w:r w:rsidR="005707CB" w:rsidRPr="001451AA">
        <w:rPr>
          <w:rFonts w:ascii="adwa-assalaf" w:eastAsia="Times New Roman" w:hAnsi="adwa-assalaf" w:cs="adwa-assalaf"/>
          <w:sz w:val="40"/>
          <w:szCs w:val="40"/>
          <w:rtl/>
        </w:rPr>
        <w:t>مكانة</w:t>
      </w:r>
      <w:r w:rsidRPr="001451AA">
        <w:rPr>
          <w:rFonts w:ascii="adwa-assalaf" w:eastAsia="Times New Roman" w:hAnsi="adwa-assalaf" w:cs="adwa-assalaf"/>
          <w:sz w:val="40"/>
          <w:szCs w:val="40"/>
          <w:rtl/>
        </w:rPr>
        <w:t xml:space="preserve"> العلماء، </w:t>
      </w:r>
      <w:r w:rsidR="005707CB" w:rsidRPr="001451AA">
        <w:rPr>
          <w:rFonts w:ascii="adwa-assalaf" w:eastAsia="Times New Roman" w:hAnsi="adwa-assalaf" w:cs="adwa-assalaf"/>
          <w:sz w:val="40"/>
          <w:szCs w:val="40"/>
          <w:rtl/>
        </w:rPr>
        <w:t xml:space="preserve">فاشتغل العلماء بتعليم التوحيد ، وهو حق الله على العبيد، </w:t>
      </w:r>
      <w:r w:rsidR="005707CB" w:rsidRPr="001451AA">
        <w:rPr>
          <w:rFonts w:ascii="adwa-assalaf" w:hAnsi="adwa-assalaf" w:cs="adwa-assalaf"/>
          <w:sz w:val="36"/>
          <w:szCs w:val="40"/>
          <w:rtl/>
        </w:rPr>
        <w:t>ف</w:t>
      </w:r>
      <w:r w:rsidR="000D096F" w:rsidRPr="001451AA">
        <w:rPr>
          <w:rFonts w:ascii="adwa-assalaf" w:hAnsi="adwa-assalaf" w:cs="adwa-assalaf"/>
          <w:sz w:val="36"/>
          <w:szCs w:val="40"/>
          <w:rtl/>
        </w:rPr>
        <w:t xml:space="preserve">تفتقت أنظارنا في مجتمع مسلم موحد ، </w:t>
      </w:r>
      <w:r w:rsidR="007F2BA1" w:rsidRPr="001451AA">
        <w:rPr>
          <w:rFonts w:ascii="adwa-assalaf" w:hAnsi="adwa-assalaf" w:cs="adwa-assalaf"/>
          <w:sz w:val="36"/>
          <w:szCs w:val="40"/>
          <w:rtl/>
        </w:rPr>
        <w:t xml:space="preserve">لا نرى في بلادنا ، وثنا يعبد، ولا قبرا يطاف به ويمجد، </w:t>
      </w:r>
      <w:r w:rsidR="000D096F" w:rsidRPr="001451AA">
        <w:rPr>
          <w:rFonts w:ascii="adwa-assalaf" w:hAnsi="adwa-assalaf" w:cs="adwa-assalaf"/>
          <w:sz w:val="36"/>
          <w:szCs w:val="40"/>
          <w:rtl/>
        </w:rPr>
        <w:t>تربينا على محبة الله ومحبة رسوله</w:t>
      </w:r>
      <w:r w:rsidR="001451AA">
        <w:rPr>
          <w:rFonts w:ascii="adwa-assalaf" w:hAnsi="adwa-assalaf" w:cs="adwa-assalaf" w:hint="cs"/>
          <w:sz w:val="36"/>
          <w:szCs w:val="40"/>
          <w:rtl/>
        </w:rPr>
        <w:t xml:space="preserve"> صلى الله عليه وسلم</w:t>
      </w:r>
      <w:r w:rsidR="000D096F" w:rsidRPr="001451AA">
        <w:rPr>
          <w:rFonts w:ascii="adwa-assalaf" w:hAnsi="adwa-assalaf" w:cs="adwa-assalaf"/>
          <w:sz w:val="46"/>
          <w:szCs w:val="40"/>
          <w:rtl/>
        </w:rPr>
        <w:t>، تعلمنا الاعتزاز بالإسلام</w:t>
      </w:r>
      <w:r w:rsidR="003C28FC" w:rsidRPr="001451AA">
        <w:rPr>
          <w:rFonts w:ascii="adwa-assalaf" w:hAnsi="adwa-assalaf" w:cs="adwa-assalaf"/>
          <w:sz w:val="46"/>
          <w:szCs w:val="40"/>
          <w:rtl/>
        </w:rPr>
        <w:t>،</w:t>
      </w:r>
      <w:r w:rsidR="000D096F" w:rsidRPr="001451AA">
        <w:rPr>
          <w:rFonts w:ascii="adwa-assalaf" w:hAnsi="adwa-assalaf" w:cs="adwa-assalaf"/>
          <w:sz w:val="46"/>
          <w:szCs w:val="40"/>
          <w:rtl/>
        </w:rPr>
        <w:t xml:space="preserve"> تأدبنا بآدابه، ورضينا سلوكه ، وانقدنا لتعاليمه ، ما أحله أحللناه ، وما حرمه حرمناه ، وما دعانا إليه قبلناه ، وما نهانا عنه تركناه</w:t>
      </w:r>
      <w:r w:rsidR="005707CB" w:rsidRPr="001451AA">
        <w:rPr>
          <w:rFonts w:ascii="adwa-assalaf" w:hAnsi="adwa-assalaf" w:cs="adwa-assalaf"/>
          <w:sz w:val="46"/>
          <w:szCs w:val="40"/>
          <w:rtl/>
        </w:rPr>
        <w:t>،</w:t>
      </w:r>
      <w:r w:rsidR="000D096F" w:rsidRPr="001451AA">
        <w:rPr>
          <w:rFonts w:ascii="adwa-assalaf" w:hAnsi="adwa-assalaf" w:cs="adwa-assalaf"/>
          <w:sz w:val="46"/>
          <w:szCs w:val="40"/>
          <w:rtl/>
        </w:rPr>
        <w:t xml:space="preserve"> الإسلام يقودنا في العبادات، ويحكمنا في المعاملات، ويحدد لنا العلاقات</w:t>
      </w:r>
      <w:r w:rsidR="005707CB" w:rsidRPr="001451AA">
        <w:rPr>
          <w:rFonts w:ascii="adwa-assalaf" w:hAnsi="adwa-assalaf" w:cs="adwa-assalaf"/>
          <w:sz w:val="46"/>
          <w:szCs w:val="40"/>
          <w:rtl/>
        </w:rPr>
        <w:t xml:space="preserve"> ،</w:t>
      </w:r>
      <w:r w:rsidR="000D096F" w:rsidRPr="001451AA">
        <w:rPr>
          <w:rFonts w:ascii="adwa-assalaf" w:hAnsi="adwa-assalaf" w:cs="adwa-assalaf"/>
          <w:sz w:val="46"/>
          <w:szCs w:val="40"/>
          <w:rtl/>
        </w:rPr>
        <w:t>فتدفقت علينا الخيرات، وانفتحت علينا البركات، ولا زلنا في نعم الله نتقلب</w:t>
      </w:r>
      <w:bookmarkStart w:id="0" w:name="_GoBack"/>
      <w:bookmarkEnd w:id="0"/>
      <w:r w:rsidR="000D096F" w:rsidRPr="001451AA">
        <w:rPr>
          <w:rFonts w:ascii="adwa-assalaf" w:hAnsi="adwa-assalaf" w:cs="adwa-assalaf"/>
          <w:sz w:val="46"/>
          <w:szCs w:val="40"/>
          <w:rtl/>
        </w:rPr>
        <w:t xml:space="preserve">، آمنين في </w:t>
      </w:r>
      <w:proofErr w:type="spellStart"/>
      <w:r w:rsidR="000D096F" w:rsidRPr="001451AA">
        <w:rPr>
          <w:rFonts w:ascii="adwa-assalaf" w:hAnsi="adwa-assalaf" w:cs="adwa-assalaf"/>
          <w:sz w:val="46"/>
          <w:szCs w:val="40"/>
          <w:rtl/>
        </w:rPr>
        <w:t>أسرابنا</w:t>
      </w:r>
      <w:proofErr w:type="spellEnd"/>
      <w:r w:rsidR="000D096F" w:rsidRPr="001451AA">
        <w:rPr>
          <w:rFonts w:ascii="adwa-assalaf" w:hAnsi="adwa-assalaf" w:cs="adwa-assalaf"/>
          <w:sz w:val="46"/>
          <w:szCs w:val="40"/>
          <w:rtl/>
        </w:rPr>
        <w:t xml:space="preserve">، معافين في أبداننا ، عندنا </w:t>
      </w:r>
      <w:r w:rsidR="003C28FC" w:rsidRPr="001451AA">
        <w:rPr>
          <w:rFonts w:ascii="adwa-assalaf" w:hAnsi="adwa-assalaf" w:cs="adwa-assalaf"/>
          <w:sz w:val="46"/>
          <w:szCs w:val="40"/>
          <w:rtl/>
        </w:rPr>
        <w:t>أ</w:t>
      </w:r>
      <w:r w:rsidR="000D096F" w:rsidRPr="001451AA">
        <w:rPr>
          <w:rFonts w:ascii="adwa-assalaf" w:hAnsi="adwa-assalaf" w:cs="adwa-assalaf"/>
          <w:sz w:val="46"/>
          <w:szCs w:val="40"/>
          <w:rtl/>
        </w:rPr>
        <w:t>قو</w:t>
      </w:r>
      <w:r w:rsidR="003C28FC" w:rsidRPr="001451AA">
        <w:rPr>
          <w:rFonts w:ascii="adwa-assalaf" w:hAnsi="adwa-assalaf" w:cs="adwa-assalaf"/>
          <w:sz w:val="46"/>
          <w:szCs w:val="40"/>
          <w:rtl/>
        </w:rPr>
        <w:t>ا</w:t>
      </w:r>
      <w:r w:rsidR="000D096F" w:rsidRPr="001451AA">
        <w:rPr>
          <w:rFonts w:ascii="adwa-assalaf" w:hAnsi="adwa-assalaf" w:cs="adwa-assalaf"/>
          <w:sz w:val="46"/>
          <w:szCs w:val="40"/>
          <w:rtl/>
        </w:rPr>
        <w:t>ت يومنا ، فكأنما حيزت  لنا الدنيا بحذافيرها</w:t>
      </w:r>
      <w:r w:rsidR="003C28FC" w:rsidRPr="001451AA">
        <w:rPr>
          <w:rFonts w:ascii="adwa-assalaf" w:hAnsi="adwa-assalaf" w:cs="adwa-assalaf"/>
          <w:sz w:val="46"/>
          <w:szCs w:val="40"/>
          <w:rtl/>
        </w:rPr>
        <w:t xml:space="preserve">، </w:t>
      </w:r>
      <w:r w:rsidR="001451AA">
        <w:rPr>
          <w:rFonts w:ascii="Lotus Linotype" w:eastAsia="Times New Roman" w:hAnsi="Lotus Linotype" w:cs="Lotus Linotype"/>
          <w:noProof/>
          <w:sz w:val="40"/>
          <w:szCs w:val="40"/>
          <w:rtl/>
        </w:rPr>
        <w:t>﴿</w:t>
      </w:r>
      <w:proofErr w:type="spellStart"/>
      <w:r w:rsidR="003C28FC" w:rsidRPr="001451AA">
        <w:rPr>
          <w:rFonts w:ascii="Sakkal Majalla" w:eastAsia="Times New Roman" w:hAnsi="Sakkal Majalla" w:cs="Sakkal Majalla" w:hint="cs"/>
          <w:color w:val="C00000"/>
          <w:sz w:val="40"/>
          <w:szCs w:val="40"/>
          <w:rtl/>
        </w:rPr>
        <w:t>ٱ</w:t>
      </w:r>
      <w:r w:rsidR="003C28FC" w:rsidRPr="001451AA">
        <w:rPr>
          <w:rFonts w:ascii="adwa-assalaf" w:eastAsia="Times New Roman" w:hAnsi="adwa-assalaf" w:cs="adwa-assalaf" w:hint="cs"/>
          <w:color w:val="C00000"/>
          <w:sz w:val="40"/>
          <w:szCs w:val="40"/>
          <w:rtl/>
        </w:rPr>
        <w:t>لَّذِينَ</w:t>
      </w:r>
      <w:proofErr w:type="spellEnd"/>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ءامَنُواْ</w:t>
      </w:r>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وَلَمْ</w:t>
      </w:r>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يَلْبِسُواْ</w:t>
      </w:r>
      <w:r w:rsidR="003C28FC" w:rsidRPr="001451AA">
        <w:rPr>
          <w:rFonts w:ascii="adwa-assalaf" w:eastAsia="Times New Roman" w:hAnsi="adwa-assalaf" w:cs="adwa-assalaf"/>
          <w:color w:val="C00000"/>
          <w:sz w:val="40"/>
          <w:szCs w:val="40"/>
          <w:rtl/>
        </w:rPr>
        <w:t xml:space="preserve"> </w:t>
      </w:r>
      <w:proofErr w:type="spellStart"/>
      <w:r w:rsidR="003C28FC" w:rsidRPr="001451AA">
        <w:rPr>
          <w:rFonts w:ascii="adwa-assalaf" w:eastAsia="Times New Roman" w:hAnsi="adwa-assalaf" w:cs="adwa-assalaf" w:hint="cs"/>
          <w:color w:val="C00000"/>
          <w:sz w:val="40"/>
          <w:szCs w:val="40"/>
          <w:rtl/>
        </w:rPr>
        <w:t>إِيمَـٰنَهُمْ</w:t>
      </w:r>
      <w:proofErr w:type="spellEnd"/>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بِظُلْمٍ</w:t>
      </w:r>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أُوْلَـئِكَ</w:t>
      </w:r>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لَهُمُ</w:t>
      </w:r>
      <w:r w:rsidR="003C28FC" w:rsidRPr="001451AA">
        <w:rPr>
          <w:rFonts w:ascii="adwa-assalaf" w:eastAsia="Times New Roman" w:hAnsi="adwa-assalaf" w:cs="adwa-assalaf"/>
          <w:color w:val="C00000"/>
          <w:sz w:val="40"/>
          <w:szCs w:val="40"/>
          <w:rtl/>
        </w:rPr>
        <w:t xml:space="preserve"> </w:t>
      </w:r>
      <w:proofErr w:type="spellStart"/>
      <w:r w:rsidR="003C28FC" w:rsidRPr="001451AA">
        <w:rPr>
          <w:rFonts w:ascii="Sakkal Majalla" w:eastAsia="Times New Roman" w:hAnsi="Sakkal Majalla" w:cs="Sakkal Majalla" w:hint="cs"/>
          <w:color w:val="C00000"/>
          <w:sz w:val="40"/>
          <w:szCs w:val="40"/>
          <w:rtl/>
        </w:rPr>
        <w:t>ٱ</w:t>
      </w:r>
      <w:r w:rsidR="003C28FC" w:rsidRPr="001451AA">
        <w:rPr>
          <w:rFonts w:ascii="adwa-assalaf" w:eastAsia="Times New Roman" w:hAnsi="adwa-assalaf" w:cs="adwa-assalaf" w:hint="cs"/>
          <w:color w:val="C00000"/>
          <w:sz w:val="40"/>
          <w:szCs w:val="40"/>
          <w:rtl/>
        </w:rPr>
        <w:t>لأمْنُ</w:t>
      </w:r>
      <w:proofErr w:type="spellEnd"/>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وَهُمْ</w:t>
      </w:r>
      <w:r w:rsidR="003C28FC" w:rsidRPr="001451AA">
        <w:rPr>
          <w:rFonts w:ascii="adwa-assalaf" w:eastAsia="Times New Roman" w:hAnsi="adwa-assalaf" w:cs="adwa-assalaf"/>
          <w:color w:val="C00000"/>
          <w:sz w:val="40"/>
          <w:szCs w:val="40"/>
          <w:rtl/>
        </w:rPr>
        <w:t xml:space="preserve"> </w:t>
      </w:r>
      <w:r w:rsidR="003C28FC" w:rsidRPr="001451AA">
        <w:rPr>
          <w:rFonts w:ascii="adwa-assalaf" w:eastAsia="Times New Roman" w:hAnsi="adwa-assalaf" w:cs="adwa-assalaf" w:hint="cs"/>
          <w:color w:val="C00000"/>
          <w:sz w:val="40"/>
          <w:szCs w:val="40"/>
          <w:rtl/>
        </w:rPr>
        <w:t>مُّهْتَدُونَ</w:t>
      </w:r>
      <w:r w:rsidR="001451AA">
        <w:rPr>
          <w:rFonts w:ascii="Lotus Linotype" w:eastAsia="Times New Roman" w:hAnsi="Lotus Linotype" w:cs="Lotus Linotype"/>
          <w:noProof/>
          <w:sz w:val="40"/>
          <w:szCs w:val="40"/>
          <w:rtl/>
        </w:rPr>
        <w:t>﴾</w:t>
      </w:r>
      <w:r w:rsidR="001451AA">
        <w:rPr>
          <w:rFonts w:ascii="adwa-assalaf" w:eastAsia="Times New Roman" w:hAnsi="adwa-assalaf" w:cs="adwa-assalaf" w:hint="cs"/>
          <w:sz w:val="40"/>
          <w:szCs w:val="40"/>
          <w:rtl/>
        </w:rPr>
        <w:t>.</w:t>
      </w:r>
    </w:p>
    <w:p w14:paraId="414F289B" w14:textId="32008670" w:rsidR="00250F5C" w:rsidRPr="001451AA" w:rsidRDefault="001C1FFF" w:rsidP="001451AA">
      <w:pPr>
        <w:spacing w:after="0" w:line="240" w:lineRule="auto"/>
        <w:ind w:firstLine="397"/>
        <w:jc w:val="both"/>
        <w:rPr>
          <w:rFonts w:ascii="adwa-assalaf" w:eastAsia="Times New Roman" w:hAnsi="adwa-assalaf" w:cs="adwa-assalaf"/>
          <w:sz w:val="40"/>
          <w:szCs w:val="40"/>
        </w:rPr>
      </w:pPr>
      <w:r w:rsidRPr="001451AA">
        <w:rPr>
          <w:rFonts w:ascii="adwa-assalaf" w:eastAsia="Times New Roman" w:hAnsi="adwa-assalaf" w:cs="adwa-assalaf"/>
          <w:sz w:val="40"/>
          <w:szCs w:val="40"/>
          <w:rtl/>
        </w:rPr>
        <w:t xml:space="preserve">أيها المسلمون: </w:t>
      </w:r>
      <w:r w:rsidR="007F2BA1" w:rsidRPr="001451AA">
        <w:rPr>
          <w:rFonts w:ascii="adwa-assalaf" w:eastAsia="Times New Roman" w:hAnsi="adwa-assalaf" w:cs="adwa-assalaf"/>
          <w:sz w:val="40"/>
          <w:szCs w:val="40"/>
          <w:rtl/>
        </w:rPr>
        <w:t xml:space="preserve">استشعروا ما أنتم فيه من  نعمة التوحيد، وحافظوا عليها ، </w:t>
      </w:r>
      <w:r w:rsidR="009E632E" w:rsidRPr="001451AA">
        <w:rPr>
          <w:rFonts w:ascii="adwa-assalaf" w:eastAsia="Times New Roman" w:hAnsi="adwa-assalaf" w:cs="adwa-assalaf"/>
          <w:sz w:val="40"/>
          <w:szCs w:val="40"/>
          <w:rtl/>
        </w:rPr>
        <w:t>إياكم أن ت</w:t>
      </w:r>
      <w:r w:rsidR="00654AA5" w:rsidRPr="001451AA">
        <w:rPr>
          <w:rFonts w:ascii="adwa-assalaf" w:eastAsia="Times New Roman" w:hAnsi="adwa-assalaf" w:cs="adwa-assalaf"/>
          <w:sz w:val="40"/>
          <w:szCs w:val="40"/>
          <w:rtl/>
        </w:rPr>
        <w:t>ن</w:t>
      </w:r>
      <w:r w:rsidR="009E632E" w:rsidRPr="001451AA">
        <w:rPr>
          <w:rFonts w:ascii="adwa-assalaf" w:eastAsia="Times New Roman" w:hAnsi="adwa-assalaf" w:cs="adwa-assalaf"/>
          <w:sz w:val="40"/>
          <w:szCs w:val="40"/>
          <w:rtl/>
        </w:rPr>
        <w:t xml:space="preserve">صرف قلوبكم لغير الله، إياكم أن تدعوا سواه، إياكم أن تقبلوا بغير شرعه، إياكم أن ترضوا بالطعن فيه، عظموا التوحيد في نفوس أبنائكم ، وتذكروا </w:t>
      </w:r>
      <w:r w:rsidR="001451AA">
        <w:rPr>
          <w:rFonts w:ascii="adwa-assalaf" w:eastAsia="Times New Roman" w:hAnsi="adwa-assalaf" w:cs="adwa-assalaf" w:hint="cs"/>
          <w:sz w:val="40"/>
          <w:szCs w:val="40"/>
          <w:rtl/>
        </w:rPr>
        <w:t>«</w:t>
      </w:r>
      <w:r w:rsidR="00654AA5" w:rsidRPr="001451AA">
        <w:rPr>
          <w:rFonts w:ascii="adwa-assalaf" w:eastAsia="Times New Roman" w:hAnsi="adwa-assalaf" w:cs="adwa-assalaf"/>
          <w:color w:val="008000"/>
          <w:sz w:val="40"/>
          <w:szCs w:val="40"/>
          <w:rtl/>
        </w:rPr>
        <w:t>مَنْ كَانَ آخِرُ كَلامِهِ لا إِلَهَ إِ</w:t>
      </w:r>
      <w:r w:rsidR="005707CB" w:rsidRPr="001451AA">
        <w:rPr>
          <w:rFonts w:ascii="adwa-assalaf" w:eastAsia="Times New Roman" w:hAnsi="adwa-assalaf" w:cs="adwa-assalaf"/>
          <w:color w:val="008000"/>
          <w:sz w:val="40"/>
          <w:szCs w:val="40"/>
          <w:rtl/>
        </w:rPr>
        <w:t>لا</w:t>
      </w:r>
      <w:r w:rsidR="00654AA5" w:rsidRPr="001451AA">
        <w:rPr>
          <w:rFonts w:ascii="adwa-assalaf" w:eastAsia="Times New Roman" w:hAnsi="adwa-assalaf" w:cs="adwa-assalaf"/>
          <w:color w:val="008000"/>
          <w:sz w:val="40"/>
          <w:szCs w:val="40"/>
          <w:rtl/>
        </w:rPr>
        <w:t xml:space="preserve"> اللَّهُ دَخَلَ الْجَنَّةَ</w:t>
      </w:r>
      <w:r w:rsidR="001451AA">
        <w:rPr>
          <w:rFonts w:ascii="adwa-assalaf" w:eastAsia="Times New Roman" w:hAnsi="adwa-assalaf" w:cs="adwa-assalaf" w:hint="cs"/>
          <w:sz w:val="40"/>
          <w:szCs w:val="40"/>
          <w:rtl/>
        </w:rPr>
        <w:t>».</w:t>
      </w:r>
    </w:p>
    <w:sectPr w:rsidR="00250F5C" w:rsidRPr="001451AA" w:rsidSect="001451AA">
      <w:headerReference w:type="default" r:id="rId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179AC" w14:textId="77777777" w:rsidR="008369AE" w:rsidRDefault="008369AE" w:rsidP="00C2059B">
      <w:pPr>
        <w:spacing w:after="0" w:line="240" w:lineRule="auto"/>
      </w:pPr>
      <w:r>
        <w:separator/>
      </w:r>
    </w:p>
  </w:endnote>
  <w:endnote w:type="continuationSeparator" w:id="0">
    <w:p w14:paraId="3D6E8208" w14:textId="77777777" w:rsidR="008369AE" w:rsidRDefault="008369AE" w:rsidP="00C2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65390" w14:textId="77777777" w:rsidR="008369AE" w:rsidRDefault="008369AE" w:rsidP="00C2059B">
      <w:pPr>
        <w:spacing w:after="0" w:line="240" w:lineRule="auto"/>
      </w:pPr>
      <w:r>
        <w:separator/>
      </w:r>
    </w:p>
  </w:footnote>
  <w:footnote w:type="continuationSeparator" w:id="0">
    <w:p w14:paraId="70A08A77" w14:textId="77777777" w:rsidR="008369AE" w:rsidRDefault="008369AE" w:rsidP="00C20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26391043"/>
      <w:docPartObj>
        <w:docPartGallery w:val="Page Numbers (Top of Page)"/>
        <w:docPartUnique/>
      </w:docPartObj>
    </w:sdtPr>
    <w:sdtEndPr/>
    <w:sdtContent>
      <w:p w14:paraId="271E24A6" w14:textId="61C9F3D5" w:rsidR="00C2059B" w:rsidRDefault="00C2059B">
        <w:pPr>
          <w:pStyle w:val="Header"/>
          <w:jc w:val="right"/>
        </w:pPr>
        <w:r>
          <w:fldChar w:fldCharType="begin"/>
        </w:r>
        <w:r>
          <w:instrText>PAGE   \* MERGEFORMAT</w:instrText>
        </w:r>
        <w:r>
          <w:fldChar w:fldCharType="separate"/>
        </w:r>
        <w:r w:rsidR="001451AA" w:rsidRPr="001451AA">
          <w:rPr>
            <w:noProof/>
            <w:rtl/>
            <w:lang w:val="ar-SA"/>
          </w:rPr>
          <w:t>3</w:t>
        </w:r>
        <w:r>
          <w:fldChar w:fldCharType="end"/>
        </w:r>
      </w:p>
    </w:sdtContent>
  </w:sdt>
  <w:p w14:paraId="3E238491" w14:textId="77777777" w:rsidR="00C2059B" w:rsidRDefault="00C20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FF"/>
    <w:rsid w:val="000D096F"/>
    <w:rsid w:val="001451AA"/>
    <w:rsid w:val="001C1FFF"/>
    <w:rsid w:val="00220C82"/>
    <w:rsid w:val="00250F5C"/>
    <w:rsid w:val="003C28FC"/>
    <w:rsid w:val="0045297D"/>
    <w:rsid w:val="004654E3"/>
    <w:rsid w:val="004F0358"/>
    <w:rsid w:val="00530D0D"/>
    <w:rsid w:val="005707CB"/>
    <w:rsid w:val="00584DAF"/>
    <w:rsid w:val="005D4193"/>
    <w:rsid w:val="00654AA5"/>
    <w:rsid w:val="007F2BA1"/>
    <w:rsid w:val="008369AE"/>
    <w:rsid w:val="009E632E"/>
    <w:rsid w:val="00A20706"/>
    <w:rsid w:val="00A32E4B"/>
    <w:rsid w:val="00B25C07"/>
    <w:rsid w:val="00C2059B"/>
    <w:rsid w:val="00CA0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9518"/>
  <w15:chartTrackingRefBased/>
  <w15:docId w15:val="{6F507EAE-6DCA-467B-A907-E4571B4F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059B"/>
  </w:style>
  <w:style w:type="paragraph" w:styleId="Footer">
    <w:name w:val="footer"/>
    <w:basedOn w:val="Normal"/>
    <w:link w:val="FooterChar"/>
    <w:uiPriority w:val="99"/>
    <w:unhideWhenUsed/>
    <w:rsid w:val="00C205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3</Pages>
  <Words>468</Words>
  <Characters>2670</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albadry</cp:lastModifiedBy>
  <cp:revision>15</cp:revision>
  <dcterms:created xsi:type="dcterms:W3CDTF">2020-09-16T14:26:00Z</dcterms:created>
  <dcterms:modified xsi:type="dcterms:W3CDTF">2021-04-01T15:09:00Z</dcterms:modified>
</cp:coreProperties>
</file>